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66814" w14:textId="122A6489" w:rsidR="00400FF5" w:rsidRPr="00DA20F5" w:rsidRDefault="00400FF5" w:rsidP="00DA20F5">
      <w:pPr>
        <w:pStyle w:val="a3"/>
        <w:spacing w:line="360" w:lineRule="auto"/>
        <w:ind w:left="0"/>
        <w:jc w:val="both"/>
        <w:rPr>
          <w:rFonts w:ascii="Cambria" w:hAnsi="Cambria" w:cs="Times New Roman"/>
          <w:sz w:val="24"/>
          <w:szCs w:val="24"/>
        </w:rPr>
      </w:pPr>
    </w:p>
    <w:p w14:paraId="5C65224E" w14:textId="77777777" w:rsidR="005B32AC" w:rsidRPr="00DA20F5" w:rsidRDefault="005B32AC" w:rsidP="00502CC1">
      <w:pPr>
        <w:spacing w:line="360" w:lineRule="auto"/>
        <w:jc w:val="both"/>
        <w:rPr>
          <w:rFonts w:ascii="Cambria" w:hAnsi="Cambria" w:cs="Times New Roman"/>
          <w:sz w:val="24"/>
          <w:szCs w:val="24"/>
        </w:rPr>
      </w:pPr>
    </w:p>
    <w:p w14:paraId="69A09211" w14:textId="77777777" w:rsidR="005B32AC" w:rsidRPr="005B32AC" w:rsidRDefault="005B32AC" w:rsidP="005B32AC">
      <w:pPr>
        <w:spacing w:line="360" w:lineRule="auto"/>
        <w:jc w:val="both"/>
        <w:rPr>
          <w:rFonts w:ascii="Cambria" w:hAnsi="Cambria" w:cs="Times New Roman"/>
          <w:b/>
          <w:bCs/>
          <w:sz w:val="24"/>
          <w:szCs w:val="24"/>
        </w:rPr>
      </w:pPr>
      <w:r w:rsidRPr="005B32AC">
        <w:rPr>
          <w:rFonts w:ascii="Cambria" w:hAnsi="Cambria" w:cs="Times New Roman"/>
          <w:b/>
          <w:bCs/>
          <w:sz w:val="24"/>
          <w:szCs w:val="24"/>
        </w:rPr>
        <w:t>Δ.5.16: Ενίσχυση υπηρεσιών Ψυχικής Υγείας</w:t>
      </w:r>
    </w:p>
    <w:p w14:paraId="24BDCC45" w14:textId="77777777" w:rsidR="005B32AC" w:rsidRPr="005B32AC" w:rsidRDefault="005B32AC" w:rsidP="005B32AC">
      <w:pPr>
        <w:spacing w:line="360" w:lineRule="auto"/>
        <w:jc w:val="both"/>
        <w:rPr>
          <w:rFonts w:ascii="Cambria" w:hAnsi="Cambria" w:cs="Times New Roman"/>
          <w:sz w:val="24"/>
          <w:szCs w:val="24"/>
        </w:rPr>
      </w:pPr>
      <w:r w:rsidRPr="005B32AC">
        <w:rPr>
          <w:rFonts w:ascii="Cambria" w:hAnsi="Cambria" w:cs="Times New Roman"/>
          <w:sz w:val="24"/>
          <w:szCs w:val="24"/>
        </w:rPr>
        <w:t>Η παρέμβαση αφορά στην υλοποίηση δράσεων για τη διασφάλιση παροχής υπηρεσιών ψυχικής υγείας στον πληθυσμό της Περιφέρειας.</w:t>
      </w:r>
    </w:p>
    <w:p w14:paraId="20523CCC" w14:textId="77777777" w:rsidR="005B32AC" w:rsidRPr="005B32AC" w:rsidRDefault="005B32AC" w:rsidP="005B32AC">
      <w:pPr>
        <w:spacing w:line="360" w:lineRule="auto"/>
        <w:jc w:val="both"/>
        <w:rPr>
          <w:rFonts w:ascii="Cambria" w:hAnsi="Cambria" w:cs="Times New Roman"/>
          <w:sz w:val="24"/>
          <w:szCs w:val="24"/>
        </w:rPr>
      </w:pPr>
      <w:r w:rsidRPr="005B32AC">
        <w:rPr>
          <w:rFonts w:ascii="Cambria" w:hAnsi="Cambria" w:cs="Times New Roman"/>
          <w:sz w:val="24"/>
          <w:szCs w:val="24"/>
        </w:rPr>
        <w:t>Πιο συγκεκριμένα περιλαμβάνει:</w:t>
      </w:r>
    </w:p>
    <w:p w14:paraId="03F5E107" w14:textId="2F7F8BA5" w:rsidR="005B32AC" w:rsidRDefault="005B32AC" w:rsidP="005B32AC">
      <w:pPr>
        <w:spacing w:line="360" w:lineRule="auto"/>
        <w:jc w:val="both"/>
        <w:rPr>
          <w:rFonts w:ascii="Cambria" w:hAnsi="Cambria" w:cs="Times New Roman"/>
          <w:sz w:val="24"/>
          <w:szCs w:val="24"/>
        </w:rPr>
      </w:pPr>
      <w:r w:rsidRPr="005B32AC">
        <w:rPr>
          <w:rFonts w:ascii="Cambria" w:hAnsi="Cambria" w:cs="Times New Roman"/>
          <w:sz w:val="24"/>
          <w:szCs w:val="24"/>
        </w:rPr>
        <w:t>Α. Μονάδα Έγκαιρης Παρέμβασης στην Ψύχωση</w:t>
      </w:r>
      <w:r>
        <w:rPr>
          <w:rFonts w:ascii="Cambria" w:hAnsi="Cambria" w:cs="Times New Roman"/>
          <w:sz w:val="24"/>
          <w:szCs w:val="24"/>
        </w:rPr>
        <w:t xml:space="preserve">  και</w:t>
      </w:r>
    </w:p>
    <w:p w14:paraId="7841D9F7" w14:textId="66466F2F" w:rsidR="005B32AC" w:rsidRDefault="005B32AC" w:rsidP="005B32AC">
      <w:pPr>
        <w:spacing w:line="360" w:lineRule="auto"/>
        <w:jc w:val="both"/>
        <w:rPr>
          <w:rFonts w:ascii="Cambria" w:hAnsi="Cambria" w:cs="Times New Roman"/>
          <w:sz w:val="24"/>
          <w:szCs w:val="24"/>
        </w:rPr>
      </w:pPr>
      <w:r w:rsidRPr="005B32AC">
        <w:rPr>
          <w:rFonts w:ascii="Cambria" w:hAnsi="Cambria" w:cs="Times New Roman"/>
          <w:sz w:val="24"/>
          <w:szCs w:val="24"/>
        </w:rPr>
        <w:t>Β. Κινητή Μονάδα για παιδιά και εφήβους</w:t>
      </w:r>
    </w:p>
    <w:p w14:paraId="0AC67036" w14:textId="77777777" w:rsidR="005B32AC" w:rsidRPr="00216FF1" w:rsidRDefault="005B32AC" w:rsidP="005B32AC">
      <w:pPr>
        <w:spacing w:line="360" w:lineRule="auto"/>
        <w:jc w:val="both"/>
        <w:rPr>
          <w:rFonts w:ascii="Cambria" w:hAnsi="Cambria" w:cs="Times New Roman"/>
          <w:sz w:val="24"/>
          <w:szCs w:val="24"/>
        </w:rPr>
      </w:pPr>
      <w:r w:rsidRPr="00216FF1">
        <w:rPr>
          <w:rFonts w:ascii="Cambria" w:hAnsi="Cambria" w:cs="Times New Roman"/>
          <w:b/>
          <w:bCs/>
          <w:sz w:val="24"/>
          <w:szCs w:val="24"/>
        </w:rPr>
        <w:t>Μεθοδολογία αξιολόγησης:</w:t>
      </w:r>
      <w:r w:rsidRPr="00216FF1">
        <w:rPr>
          <w:rFonts w:ascii="Cambria" w:hAnsi="Cambria" w:cs="Times New Roman"/>
          <w:sz w:val="24"/>
          <w:szCs w:val="24"/>
        </w:rPr>
        <w:t xml:space="preserve"> Άμεση </w:t>
      </w:r>
    </w:p>
    <w:p w14:paraId="79CB709A" w14:textId="0B5D9228" w:rsidR="005B32AC" w:rsidRPr="007E4D63" w:rsidRDefault="005B32AC" w:rsidP="005B32AC">
      <w:pPr>
        <w:pStyle w:val="a3"/>
        <w:numPr>
          <w:ilvl w:val="0"/>
          <w:numId w:val="36"/>
        </w:numPr>
        <w:spacing w:line="360" w:lineRule="auto"/>
        <w:ind w:left="284" w:hanging="284"/>
        <w:jc w:val="both"/>
        <w:rPr>
          <w:rFonts w:ascii="Cambria" w:hAnsi="Cambria" w:cs="Times New Roman"/>
          <w:sz w:val="24"/>
          <w:szCs w:val="24"/>
        </w:rPr>
      </w:pPr>
      <w:r w:rsidRPr="007E4D63">
        <w:rPr>
          <w:rFonts w:ascii="Cambria" w:hAnsi="Cambria" w:cs="Times New Roman"/>
          <w:sz w:val="24"/>
          <w:szCs w:val="24"/>
        </w:rPr>
        <w:t>Επιλέγεται η άμεση αξιολόγηση, καθώς</w:t>
      </w:r>
      <w:r w:rsidRPr="007E4D63">
        <w:rPr>
          <w:rFonts w:ascii="Cambria" w:hAnsi="Cambria" w:cs="Times New Roman"/>
          <w:b/>
          <w:bCs/>
          <w:sz w:val="28"/>
          <w:szCs w:val="28"/>
        </w:rPr>
        <w:t xml:space="preserve"> </w:t>
      </w:r>
      <w:r>
        <w:rPr>
          <w:rFonts w:ascii="Cambria" w:hAnsi="Cambria" w:cs="Times New Roman"/>
          <w:sz w:val="24"/>
          <w:szCs w:val="24"/>
        </w:rPr>
        <w:t>η</w:t>
      </w:r>
      <w:r w:rsidRPr="007E4D63">
        <w:rPr>
          <w:rFonts w:ascii="Cambria" w:hAnsi="Cambria" w:cs="Times New Roman"/>
          <w:sz w:val="24"/>
          <w:szCs w:val="24"/>
        </w:rPr>
        <w:t xml:space="preserve"> πρ</w:t>
      </w:r>
      <w:r>
        <w:rPr>
          <w:rFonts w:ascii="Cambria" w:hAnsi="Cambria" w:cs="Times New Roman"/>
          <w:sz w:val="24"/>
          <w:szCs w:val="24"/>
        </w:rPr>
        <w:t>όσκληση</w:t>
      </w:r>
      <w:r w:rsidRPr="007E4D63">
        <w:rPr>
          <w:rFonts w:ascii="Cambria" w:hAnsi="Cambria" w:cs="Times New Roman"/>
          <w:sz w:val="24"/>
          <w:szCs w:val="24"/>
        </w:rPr>
        <w:t xml:space="preserve"> απευθύνονται σε συγκεκριμένο δυνητικ</w:t>
      </w:r>
      <w:r>
        <w:rPr>
          <w:rFonts w:ascii="Cambria" w:hAnsi="Cambria" w:cs="Times New Roman"/>
          <w:sz w:val="24"/>
          <w:szCs w:val="24"/>
        </w:rPr>
        <w:t>ούς</w:t>
      </w:r>
      <w:r w:rsidRPr="007E4D63">
        <w:rPr>
          <w:rFonts w:ascii="Cambria" w:hAnsi="Cambria" w:cs="Times New Roman"/>
          <w:sz w:val="24"/>
          <w:szCs w:val="24"/>
        </w:rPr>
        <w:t xml:space="preserve"> δικαιούχο</w:t>
      </w:r>
      <w:r>
        <w:rPr>
          <w:rFonts w:ascii="Cambria" w:hAnsi="Cambria" w:cs="Times New Roman"/>
          <w:sz w:val="24"/>
          <w:szCs w:val="24"/>
        </w:rPr>
        <w:t>υς</w:t>
      </w:r>
      <w:r w:rsidRPr="007E4D63">
        <w:rPr>
          <w:rFonts w:ascii="Cambria" w:hAnsi="Cambria" w:cs="Times New Roman"/>
          <w:sz w:val="24"/>
          <w:szCs w:val="24"/>
        </w:rPr>
        <w:t xml:space="preserve"> </w:t>
      </w:r>
      <w:r w:rsidRPr="005B32AC">
        <w:rPr>
          <w:rFonts w:ascii="Cambria" w:hAnsi="Cambria" w:cs="Times New Roman"/>
          <w:sz w:val="24"/>
          <w:szCs w:val="24"/>
        </w:rPr>
        <w:t>όπως αυτοί προκύπτουν από την έγκριση σκοπιμότητας του Υπουργείου Υγείας, με ονοματισμέν</w:t>
      </w:r>
      <w:r>
        <w:rPr>
          <w:rFonts w:ascii="Cambria" w:hAnsi="Cambria" w:cs="Times New Roman"/>
          <w:sz w:val="24"/>
          <w:szCs w:val="24"/>
        </w:rPr>
        <w:t>ες</w:t>
      </w:r>
      <w:r w:rsidRPr="005B32AC">
        <w:rPr>
          <w:rFonts w:ascii="Cambria" w:hAnsi="Cambria" w:cs="Times New Roman"/>
          <w:sz w:val="24"/>
          <w:szCs w:val="24"/>
        </w:rPr>
        <w:t xml:space="preserve"> πράξ</w:t>
      </w:r>
      <w:r>
        <w:rPr>
          <w:rFonts w:ascii="Cambria" w:hAnsi="Cambria" w:cs="Times New Roman"/>
          <w:sz w:val="24"/>
          <w:szCs w:val="24"/>
        </w:rPr>
        <w:t>εις</w:t>
      </w:r>
      <w:r w:rsidRPr="005B32AC">
        <w:rPr>
          <w:rFonts w:ascii="Cambria" w:hAnsi="Cambria" w:cs="Times New Roman"/>
          <w:sz w:val="24"/>
          <w:szCs w:val="24"/>
        </w:rPr>
        <w:t xml:space="preserve"> που εμπίπτ</w:t>
      </w:r>
      <w:r>
        <w:rPr>
          <w:rFonts w:ascii="Cambria" w:hAnsi="Cambria" w:cs="Times New Roman"/>
          <w:sz w:val="24"/>
          <w:szCs w:val="24"/>
        </w:rPr>
        <w:t>ουν</w:t>
      </w:r>
      <w:r w:rsidRPr="005B32AC">
        <w:rPr>
          <w:rFonts w:ascii="Cambria" w:hAnsi="Cambria" w:cs="Times New Roman"/>
          <w:sz w:val="24"/>
          <w:szCs w:val="24"/>
        </w:rPr>
        <w:t xml:space="preserve"> στην παραπάνω δράση</w:t>
      </w:r>
    </w:p>
    <w:p w14:paraId="0CABAB80" w14:textId="04A34BB9" w:rsidR="005B32AC" w:rsidRDefault="005B32AC" w:rsidP="005B32AC">
      <w:pPr>
        <w:pStyle w:val="a3"/>
        <w:numPr>
          <w:ilvl w:val="0"/>
          <w:numId w:val="36"/>
        </w:numPr>
        <w:spacing w:line="360" w:lineRule="auto"/>
        <w:ind w:left="284" w:hanging="284"/>
        <w:jc w:val="both"/>
        <w:rPr>
          <w:rFonts w:ascii="Cambria" w:hAnsi="Cambria" w:cs="Times New Roman"/>
          <w:sz w:val="24"/>
          <w:szCs w:val="24"/>
        </w:rPr>
      </w:pPr>
      <w:r>
        <w:rPr>
          <w:rFonts w:ascii="Cambria" w:hAnsi="Cambria" w:cs="Times New Roman"/>
          <w:sz w:val="24"/>
          <w:szCs w:val="24"/>
        </w:rPr>
        <w:t>Ο</w:t>
      </w:r>
      <w:r w:rsidRPr="007E4D63">
        <w:rPr>
          <w:rFonts w:ascii="Cambria" w:hAnsi="Cambria" w:cs="Times New Roman"/>
          <w:sz w:val="24"/>
          <w:szCs w:val="24"/>
        </w:rPr>
        <w:t xml:space="preserve">ι πόροι που θα διατεθούν μέσω της πρόσκλησης εκτιμάται ότι επαρκούν για τη χρηματοδότηση </w:t>
      </w:r>
      <w:r>
        <w:rPr>
          <w:rFonts w:ascii="Cambria" w:hAnsi="Cambria" w:cs="Times New Roman"/>
          <w:sz w:val="24"/>
          <w:szCs w:val="24"/>
        </w:rPr>
        <w:t>των προτάσεων</w:t>
      </w:r>
      <w:r w:rsidRPr="007E4D63">
        <w:rPr>
          <w:rFonts w:ascii="Cambria" w:hAnsi="Cambria" w:cs="Times New Roman"/>
          <w:sz w:val="24"/>
          <w:szCs w:val="24"/>
        </w:rPr>
        <w:t xml:space="preserve"> που τελικά θα υποβληθ</w:t>
      </w:r>
      <w:r>
        <w:rPr>
          <w:rFonts w:ascii="Cambria" w:hAnsi="Cambria" w:cs="Times New Roman"/>
          <w:sz w:val="24"/>
          <w:szCs w:val="24"/>
        </w:rPr>
        <w:t xml:space="preserve">ούν </w:t>
      </w:r>
      <w:r w:rsidRPr="005B32AC">
        <w:rPr>
          <w:rFonts w:ascii="Cambria" w:hAnsi="Cambria" w:cs="Times New Roman"/>
          <w:sz w:val="24"/>
          <w:szCs w:val="24"/>
        </w:rPr>
        <w:t>με βάση τα διαθέσιμα οικονομικά στοιχεία για το κόστος και τη διάρκεια χρηματοδότησης όπως αυτά προκύπτουν από το τυποποιημένο έντυπο εξειδίκευσης που υποβλήθηκε από το Υπουργείο Υγείας.</w:t>
      </w:r>
    </w:p>
    <w:p w14:paraId="30DF022D" w14:textId="77777777" w:rsidR="005B32AC" w:rsidRPr="007E4D63" w:rsidRDefault="005B32AC" w:rsidP="005B32AC">
      <w:pPr>
        <w:spacing w:line="360" w:lineRule="auto"/>
        <w:jc w:val="both"/>
        <w:rPr>
          <w:rFonts w:ascii="Cambria" w:hAnsi="Cambria" w:cs="Times New Roman"/>
          <w:sz w:val="24"/>
          <w:szCs w:val="24"/>
        </w:rPr>
      </w:pPr>
      <w:r w:rsidRPr="007E4D63">
        <w:rPr>
          <w:rFonts w:ascii="Cambria" w:hAnsi="Cambria" w:cs="Times New Roman"/>
          <w:sz w:val="24"/>
          <w:szCs w:val="24"/>
        </w:rPr>
        <w:t xml:space="preserve">Με βάση τη μεθοδολογία της άμεσης αξιολόγησης οι προτάσεις δεν συγκρίνονται μεταξύ τους και επιλέγεται η δυαδική βαθμολόγηση (ΝΑΙ/ΟΧΙ) σε όλα τα κριτήρια με αποκλεισμό κατά κριτήριο (όλα τα κριτήρια «ΝΑΙ»). Για τα κριτήρια της ομάδας  4: Ωριμότητα,  επιλέγεται αντιστοίχιση της επιλογής «ΝΑΙ» σε ποσοτική τιμή. </w:t>
      </w:r>
    </w:p>
    <w:p w14:paraId="7663466C" w14:textId="77777777" w:rsidR="005B32AC" w:rsidRPr="005B32AC" w:rsidRDefault="005B32AC" w:rsidP="005B32AC">
      <w:pPr>
        <w:spacing w:line="360" w:lineRule="auto"/>
        <w:jc w:val="both"/>
        <w:rPr>
          <w:rFonts w:ascii="Cambria" w:hAnsi="Cambria" w:cs="Times New Roman"/>
          <w:sz w:val="24"/>
          <w:szCs w:val="24"/>
        </w:rPr>
      </w:pPr>
      <w:r w:rsidRPr="007E4D63">
        <w:rPr>
          <w:rFonts w:ascii="Cambria" w:hAnsi="Cambria" w:cs="Times New Roman"/>
          <w:b/>
          <w:bCs/>
          <w:sz w:val="24"/>
          <w:szCs w:val="24"/>
        </w:rPr>
        <w:t>Κριτήρια επιλογής πράξεων:</w:t>
      </w:r>
      <w:r w:rsidRPr="007E4D63">
        <w:rPr>
          <w:rFonts w:ascii="Cambria" w:hAnsi="Cambria" w:cs="Times New Roman"/>
          <w:sz w:val="24"/>
          <w:szCs w:val="24"/>
        </w:rPr>
        <w:t xml:space="preserve"> Επισυνάπτεται φύλλο αξιολόγησης πράξ</w:t>
      </w:r>
      <w:r>
        <w:rPr>
          <w:rFonts w:ascii="Cambria" w:hAnsi="Cambria" w:cs="Times New Roman"/>
          <w:sz w:val="24"/>
          <w:szCs w:val="24"/>
        </w:rPr>
        <w:t>ης</w:t>
      </w:r>
      <w:r w:rsidRPr="007E4D63">
        <w:rPr>
          <w:rFonts w:ascii="Cambria" w:hAnsi="Cambria" w:cs="Times New Roman"/>
          <w:sz w:val="24"/>
          <w:szCs w:val="24"/>
        </w:rPr>
        <w:t xml:space="preserve"> στο οποίο θα καταγράφεται το αποτέλεσμα της αξιολόγησης. Το φύλλο αξιολόγησης περιέχει την τεκμηρίωση κάθε κριτηρίου και τον τρόπο βαθμολόγησης του δηλαδή τις τιμές που δύναται να λάβει το εν λόγω κριτήριο και τις καταστάσεις στις οποίες αντιστοιχούν οι εν λόγω τιμές.</w:t>
      </w:r>
    </w:p>
    <w:p w14:paraId="2B90DD4C" w14:textId="77777777" w:rsidR="005B32AC" w:rsidRPr="005B32AC" w:rsidRDefault="005B32AC" w:rsidP="00502CC1">
      <w:pPr>
        <w:spacing w:line="360" w:lineRule="auto"/>
        <w:jc w:val="both"/>
        <w:rPr>
          <w:rFonts w:ascii="Cambria" w:hAnsi="Cambria" w:cs="Times New Roman"/>
          <w:sz w:val="24"/>
          <w:szCs w:val="24"/>
        </w:rPr>
      </w:pPr>
    </w:p>
    <w:p w14:paraId="39054919" w14:textId="77777777" w:rsidR="00400FF5" w:rsidRDefault="00400FF5" w:rsidP="00502CC1">
      <w:pPr>
        <w:spacing w:line="360" w:lineRule="auto"/>
        <w:jc w:val="both"/>
        <w:rPr>
          <w:rFonts w:ascii="Cambria" w:hAnsi="Cambria" w:cs="Times New Roman"/>
          <w:sz w:val="24"/>
          <w:szCs w:val="24"/>
        </w:rPr>
      </w:pPr>
    </w:p>
    <w:sectPr w:rsidR="00400FF5" w:rsidSect="006002D5">
      <w:footerReference w:type="default" r:id="rId8"/>
      <w:pgSz w:w="11906" w:h="16838"/>
      <w:pgMar w:top="1440" w:right="1800" w:bottom="1134" w:left="1800" w:header="708"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81831" w14:textId="77777777" w:rsidR="00BC116E" w:rsidRDefault="00BC116E" w:rsidP="00BC116E">
      <w:pPr>
        <w:spacing w:after="0" w:line="240" w:lineRule="auto"/>
      </w:pPr>
      <w:r>
        <w:separator/>
      </w:r>
    </w:p>
  </w:endnote>
  <w:endnote w:type="continuationSeparator" w:id="0">
    <w:p w14:paraId="736003F2" w14:textId="77777777" w:rsidR="00BC116E" w:rsidRDefault="00BC116E" w:rsidP="00BC1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9624286"/>
      <w:docPartObj>
        <w:docPartGallery w:val="Page Numbers (Bottom of Page)"/>
        <w:docPartUnique/>
      </w:docPartObj>
    </w:sdtPr>
    <w:sdtEndPr/>
    <w:sdtContent>
      <w:p w14:paraId="25195C8B" w14:textId="7E9B27F5" w:rsidR="00BC116E" w:rsidRDefault="00BC116E" w:rsidP="00BC116E">
        <w:pPr>
          <w:pStyle w:val="a5"/>
          <w:pBdr>
            <w:top w:val="single" w:sz="4" w:space="1" w:color="auto"/>
          </w:pBdr>
          <w:jc w:val="center"/>
        </w:pPr>
        <w:r>
          <w:fldChar w:fldCharType="begin"/>
        </w:r>
        <w:r>
          <w:instrText>PAGE   \* MERGEFORMAT</w:instrText>
        </w:r>
        <w:r>
          <w:fldChar w:fldCharType="separate"/>
        </w:r>
        <w:r>
          <w:t>2</w:t>
        </w:r>
        <w:r>
          <w:fldChar w:fldCharType="end"/>
        </w:r>
      </w:p>
    </w:sdtContent>
  </w:sdt>
  <w:p w14:paraId="3D31E3A0" w14:textId="77777777" w:rsidR="00BC116E" w:rsidRDefault="00BC11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C4039" w14:textId="77777777" w:rsidR="00BC116E" w:rsidRDefault="00BC116E" w:rsidP="00BC116E">
      <w:pPr>
        <w:spacing w:after="0" w:line="240" w:lineRule="auto"/>
      </w:pPr>
      <w:r>
        <w:separator/>
      </w:r>
    </w:p>
  </w:footnote>
  <w:footnote w:type="continuationSeparator" w:id="0">
    <w:p w14:paraId="5B7ECAB5" w14:textId="77777777" w:rsidR="00BC116E" w:rsidRDefault="00BC116E" w:rsidP="00BC11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B6621"/>
    <w:multiLevelType w:val="hybridMultilevel"/>
    <w:tmpl w:val="A1F260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3381DBE"/>
    <w:multiLevelType w:val="hybridMultilevel"/>
    <w:tmpl w:val="75FA6AE4"/>
    <w:lvl w:ilvl="0" w:tplc="28AA7B1C">
      <w:start w:val="1"/>
      <w:numFmt w:val="bullet"/>
      <w:lvlText w:val="•"/>
      <w:lvlJc w:val="left"/>
      <w:pPr>
        <w:tabs>
          <w:tab w:val="num" w:pos="720"/>
        </w:tabs>
        <w:ind w:left="720" w:hanging="360"/>
      </w:pPr>
      <w:rPr>
        <w:rFonts w:ascii="Arial" w:hAnsi="Arial" w:hint="default"/>
      </w:rPr>
    </w:lvl>
    <w:lvl w:ilvl="1" w:tplc="63483380" w:tentative="1">
      <w:start w:val="1"/>
      <w:numFmt w:val="bullet"/>
      <w:lvlText w:val="•"/>
      <w:lvlJc w:val="left"/>
      <w:pPr>
        <w:tabs>
          <w:tab w:val="num" w:pos="1440"/>
        </w:tabs>
        <w:ind w:left="1440" w:hanging="360"/>
      </w:pPr>
      <w:rPr>
        <w:rFonts w:ascii="Arial" w:hAnsi="Arial" w:hint="default"/>
      </w:rPr>
    </w:lvl>
    <w:lvl w:ilvl="2" w:tplc="3280D130" w:tentative="1">
      <w:start w:val="1"/>
      <w:numFmt w:val="bullet"/>
      <w:lvlText w:val="•"/>
      <w:lvlJc w:val="left"/>
      <w:pPr>
        <w:tabs>
          <w:tab w:val="num" w:pos="2160"/>
        </w:tabs>
        <w:ind w:left="2160" w:hanging="360"/>
      </w:pPr>
      <w:rPr>
        <w:rFonts w:ascii="Arial" w:hAnsi="Arial" w:hint="default"/>
      </w:rPr>
    </w:lvl>
    <w:lvl w:ilvl="3" w:tplc="BAC0F9AA" w:tentative="1">
      <w:start w:val="1"/>
      <w:numFmt w:val="bullet"/>
      <w:lvlText w:val="•"/>
      <w:lvlJc w:val="left"/>
      <w:pPr>
        <w:tabs>
          <w:tab w:val="num" w:pos="2880"/>
        </w:tabs>
        <w:ind w:left="2880" w:hanging="360"/>
      </w:pPr>
      <w:rPr>
        <w:rFonts w:ascii="Arial" w:hAnsi="Arial" w:hint="default"/>
      </w:rPr>
    </w:lvl>
    <w:lvl w:ilvl="4" w:tplc="8DA2043E" w:tentative="1">
      <w:start w:val="1"/>
      <w:numFmt w:val="bullet"/>
      <w:lvlText w:val="•"/>
      <w:lvlJc w:val="left"/>
      <w:pPr>
        <w:tabs>
          <w:tab w:val="num" w:pos="3600"/>
        </w:tabs>
        <w:ind w:left="3600" w:hanging="360"/>
      </w:pPr>
      <w:rPr>
        <w:rFonts w:ascii="Arial" w:hAnsi="Arial" w:hint="default"/>
      </w:rPr>
    </w:lvl>
    <w:lvl w:ilvl="5" w:tplc="26CEF8CA" w:tentative="1">
      <w:start w:val="1"/>
      <w:numFmt w:val="bullet"/>
      <w:lvlText w:val="•"/>
      <w:lvlJc w:val="left"/>
      <w:pPr>
        <w:tabs>
          <w:tab w:val="num" w:pos="4320"/>
        </w:tabs>
        <w:ind w:left="4320" w:hanging="360"/>
      </w:pPr>
      <w:rPr>
        <w:rFonts w:ascii="Arial" w:hAnsi="Arial" w:hint="default"/>
      </w:rPr>
    </w:lvl>
    <w:lvl w:ilvl="6" w:tplc="143CC094" w:tentative="1">
      <w:start w:val="1"/>
      <w:numFmt w:val="bullet"/>
      <w:lvlText w:val="•"/>
      <w:lvlJc w:val="left"/>
      <w:pPr>
        <w:tabs>
          <w:tab w:val="num" w:pos="5040"/>
        </w:tabs>
        <w:ind w:left="5040" w:hanging="360"/>
      </w:pPr>
      <w:rPr>
        <w:rFonts w:ascii="Arial" w:hAnsi="Arial" w:hint="default"/>
      </w:rPr>
    </w:lvl>
    <w:lvl w:ilvl="7" w:tplc="9CB69836" w:tentative="1">
      <w:start w:val="1"/>
      <w:numFmt w:val="bullet"/>
      <w:lvlText w:val="•"/>
      <w:lvlJc w:val="left"/>
      <w:pPr>
        <w:tabs>
          <w:tab w:val="num" w:pos="5760"/>
        </w:tabs>
        <w:ind w:left="5760" w:hanging="360"/>
      </w:pPr>
      <w:rPr>
        <w:rFonts w:ascii="Arial" w:hAnsi="Arial" w:hint="default"/>
      </w:rPr>
    </w:lvl>
    <w:lvl w:ilvl="8" w:tplc="FA8C56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D6175"/>
    <w:multiLevelType w:val="hybridMultilevel"/>
    <w:tmpl w:val="214CBE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C9D0BCB"/>
    <w:multiLevelType w:val="hybridMultilevel"/>
    <w:tmpl w:val="271A61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19D5FC4"/>
    <w:multiLevelType w:val="hybridMultilevel"/>
    <w:tmpl w:val="62585872"/>
    <w:lvl w:ilvl="0" w:tplc="63D0A962">
      <w:start w:val="1"/>
      <w:numFmt w:val="bullet"/>
      <w:lvlText w:val=""/>
      <w:lvlJc w:val="left"/>
      <w:pPr>
        <w:tabs>
          <w:tab w:val="num" w:pos="720"/>
        </w:tabs>
        <w:ind w:left="720" w:hanging="360"/>
      </w:pPr>
      <w:rPr>
        <w:rFonts w:ascii="Wingdings" w:hAnsi="Wingdings" w:hint="default"/>
      </w:rPr>
    </w:lvl>
    <w:lvl w:ilvl="1" w:tplc="AD144B10" w:tentative="1">
      <w:start w:val="1"/>
      <w:numFmt w:val="bullet"/>
      <w:lvlText w:val=""/>
      <w:lvlJc w:val="left"/>
      <w:pPr>
        <w:tabs>
          <w:tab w:val="num" w:pos="1440"/>
        </w:tabs>
        <w:ind w:left="1440" w:hanging="360"/>
      </w:pPr>
      <w:rPr>
        <w:rFonts w:ascii="Wingdings" w:hAnsi="Wingdings" w:hint="default"/>
      </w:rPr>
    </w:lvl>
    <w:lvl w:ilvl="2" w:tplc="28BC225E" w:tentative="1">
      <w:start w:val="1"/>
      <w:numFmt w:val="bullet"/>
      <w:lvlText w:val=""/>
      <w:lvlJc w:val="left"/>
      <w:pPr>
        <w:tabs>
          <w:tab w:val="num" w:pos="2160"/>
        </w:tabs>
        <w:ind w:left="2160" w:hanging="360"/>
      </w:pPr>
      <w:rPr>
        <w:rFonts w:ascii="Wingdings" w:hAnsi="Wingdings" w:hint="default"/>
      </w:rPr>
    </w:lvl>
    <w:lvl w:ilvl="3" w:tplc="F03AA0BC" w:tentative="1">
      <w:start w:val="1"/>
      <w:numFmt w:val="bullet"/>
      <w:lvlText w:val=""/>
      <w:lvlJc w:val="left"/>
      <w:pPr>
        <w:tabs>
          <w:tab w:val="num" w:pos="2880"/>
        </w:tabs>
        <w:ind w:left="2880" w:hanging="360"/>
      </w:pPr>
      <w:rPr>
        <w:rFonts w:ascii="Wingdings" w:hAnsi="Wingdings" w:hint="default"/>
      </w:rPr>
    </w:lvl>
    <w:lvl w:ilvl="4" w:tplc="D460EEF6" w:tentative="1">
      <w:start w:val="1"/>
      <w:numFmt w:val="bullet"/>
      <w:lvlText w:val=""/>
      <w:lvlJc w:val="left"/>
      <w:pPr>
        <w:tabs>
          <w:tab w:val="num" w:pos="3600"/>
        </w:tabs>
        <w:ind w:left="3600" w:hanging="360"/>
      </w:pPr>
      <w:rPr>
        <w:rFonts w:ascii="Wingdings" w:hAnsi="Wingdings" w:hint="default"/>
      </w:rPr>
    </w:lvl>
    <w:lvl w:ilvl="5" w:tplc="F4D67062" w:tentative="1">
      <w:start w:val="1"/>
      <w:numFmt w:val="bullet"/>
      <w:lvlText w:val=""/>
      <w:lvlJc w:val="left"/>
      <w:pPr>
        <w:tabs>
          <w:tab w:val="num" w:pos="4320"/>
        </w:tabs>
        <w:ind w:left="4320" w:hanging="360"/>
      </w:pPr>
      <w:rPr>
        <w:rFonts w:ascii="Wingdings" w:hAnsi="Wingdings" w:hint="default"/>
      </w:rPr>
    </w:lvl>
    <w:lvl w:ilvl="6" w:tplc="BE344F38" w:tentative="1">
      <w:start w:val="1"/>
      <w:numFmt w:val="bullet"/>
      <w:lvlText w:val=""/>
      <w:lvlJc w:val="left"/>
      <w:pPr>
        <w:tabs>
          <w:tab w:val="num" w:pos="5040"/>
        </w:tabs>
        <w:ind w:left="5040" w:hanging="360"/>
      </w:pPr>
      <w:rPr>
        <w:rFonts w:ascii="Wingdings" w:hAnsi="Wingdings" w:hint="default"/>
      </w:rPr>
    </w:lvl>
    <w:lvl w:ilvl="7" w:tplc="817ACDC6" w:tentative="1">
      <w:start w:val="1"/>
      <w:numFmt w:val="bullet"/>
      <w:lvlText w:val=""/>
      <w:lvlJc w:val="left"/>
      <w:pPr>
        <w:tabs>
          <w:tab w:val="num" w:pos="5760"/>
        </w:tabs>
        <w:ind w:left="5760" w:hanging="360"/>
      </w:pPr>
      <w:rPr>
        <w:rFonts w:ascii="Wingdings" w:hAnsi="Wingdings" w:hint="default"/>
      </w:rPr>
    </w:lvl>
    <w:lvl w:ilvl="8" w:tplc="A0F694F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6251F3"/>
    <w:multiLevelType w:val="hybridMultilevel"/>
    <w:tmpl w:val="297CF80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72761D2"/>
    <w:multiLevelType w:val="hybridMultilevel"/>
    <w:tmpl w:val="DEF85FBA"/>
    <w:lvl w:ilvl="0" w:tplc="DAE29068">
      <w:start w:val="1"/>
      <w:numFmt w:val="bullet"/>
      <w:lvlText w:val="•"/>
      <w:lvlJc w:val="left"/>
      <w:pPr>
        <w:tabs>
          <w:tab w:val="num" w:pos="720"/>
        </w:tabs>
        <w:ind w:left="720" w:hanging="360"/>
      </w:pPr>
      <w:rPr>
        <w:rFonts w:ascii="Arial" w:hAnsi="Arial" w:hint="default"/>
      </w:rPr>
    </w:lvl>
    <w:lvl w:ilvl="1" w:tplc="860011EA" w:tentative="1">
      <w:start w:val="1"/>
      <w:numFmt w:val="bullet"/>
      <w:lvlText w:val="•"/>
      <w:lvlJc w:val="left"/>
      <w:pPr>
        <w:tabs>
          <w:tab w:val="num" w:pos="1440"/>
        </w:tabs>
        <w:ind w:left="1440" w:hanging="360"/>
      </w:pPr>
      <w:rPr>
        <w:rFonts w:ascii="Arial" w:hAnsi="Arial" w:hint="default"/>
      </w:rPr>
    </w:lvl>
    <w:lvl w:ilvl="2" w:tplc="91DC4136" w:tentative="1">
      <w:start w:val="1"/>
      <w:numFmt w:val="bullet"/>
      <w:lvlText w:val="•"/>
      <w:lvlJc w:val="left"/>
      <w:pPr>
        <w:tabs>
          <w:tab w:val="num" w:pos="2160"/>
        </w:tabs>
        <w:ind w:left="2160" w:hanging="360"/>
      </w:pPr>
      <w:rPr>
        <w:rFonts w:ascii="Arial" w:hAnsi="Arial" w:hint="default"/>
      </w:rPr>
    </w:lvl>
    <w:lvl w:ilvl="3" w:tplc="0F14B3F6" w:tentative="1">
      <w:start w:val="1"/>
      <w:numFmt w:val="bullet"/>
      <w:lvlText w:val="•"/>
      <w:lvlJc w:val="left"/>
      <w:pPr>
        <w:tabs>
          <w:tab w:val="num" w:pos="2880"/>
        </w:tabs>
        <w:ind w:left="2880" w:hanging="360"/>
      </w:pPr>
      <w:rPr>
        <w:rFonts w:ascii="Arial" w:hAnsi="Arial" w:hint="default"/>
      </w:rPr>
    </w:lvl>
    <w:lvl w:ilvl="4" w:tplc="6C8A47B6" w:tentative="1">
      <w:start w:val="1"/>
      <w:numFmt w:val="bullet"/>
      <w:lvlText w:val="•"/>
      <w:lvlJc w:val="left"/>
      <w:pPr>
        <w:tabs>
          <w:tab w:val="num" w:pos="3600"/>
        </w:tabs>
        <w:ind w:left="3600" w:hanging="360"/>
      </w:pPr>
      <w:rPr>
        <w:rFonts w:ascii="Arial" w:hAnsi="Arial" w:hint="default"/>
      </w:rPr>
    </w:lvl>
    <w:lvl w:ilvl="5" w:tplc="657017A4" w:tentative="1">
      <w:start w:val="1"/>
      <w:numFmt w:val="bullet"/>
      <w:lvlText w:val="•"/>
      <w:lvlJc w:val="left"/>
      <w:pPr>
        <w:tabs>
          <w:tab w:val="num" w:pos="4320"/>
        </w:tabs>
        <w:ind w:left="4320" w:hanging="360"/>
      </w:pPr>
      <w:rPr>
        <w:rFonts w:ascii="Arial" w:hAnsi="Arial" w:hint="default"/>
      </w:rPr>
    </w:lvl>
    <w:lvl w:ilvl="6" w:tplc="2E689DC0" w:tentative="1">
      <w:start w:val="1"/>
      <w:numFmt w:val="bullet"/>
      <w:lvlText w:val="•"/>
      <w:lvlJc w:val="left"/>
      <w:pPr>
        <w:tabs>
          <w:tab w:val="num" w:pos="5040"/>
        </w:tabs>
        <w:ind w:left="5040" w:hanging="360"/>
      </w:pPr>
      <w:rPr>
        <w:rFonts w:ascii="Arial" w:hAnsi="Arial" w:hint="default"/>
      </w:rPr>
    </w:lvl>
    <w:lvl w:ilvl="7" w:tplc="47BA2280" w:tentative="1">
      <w:start w:val="1"/>
      <w:numFmt w:val="bullet"/>
      <w:lvlText w:val="•"/>
      <w:lvlJc w:val="left"/>
      <w:pPr>
        <w:tabs>
          <w:tab w:val="num" w:pos="5760"/>
        </w:tabs>
        <w:ind w:left="5760" w:hanging="360"/>
      </w:pPr>
      <w:rPr>
        <w:rFonts w:ascii="Arial" w:hAnsi="Arial" w:hint="default"/>
      </w:rPr>
    </w:lvl>
    <w:lvl w:ilvl="8" w:tplc="13EA5A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3535B"/>
    <w:multiLevelType w:val="hybridMultilevel"/>
    <w:tmpl w:val="02025172"/>
    <w:lvl w:ilvl="0" w:tplc="3050C7CC">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5C41B41"/>
    <w:multiLevelType w:val="hybridMultilevel"/>
    <w:tmpl w:val="AA0AB4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A1E011B"/>
    <w:multiLevelType w:val="multilevel"/>
    <w:tmpl w:val="2FA063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550EAD"/>
    <w:multiLevelType w:val="hybridMultilevel"/>
    <w:tmpl w:val="D76494E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E4C4AC6"/>
    <w:multiLevelType w:val="hybridMultilevel"/>
    <w:tmpl w:val="8880381C"/>
    <w:lvl w:ilvl="0" w:tplc="0E9AB0EC">
      <w:start w:val="1"/>
      <w:numFmt w:val="bullet"/>
      <w:lvlText w:val=""/>
      <w:lvlJc w:val="left"/>
      <w:pPr>
        <w:tabs>
          <w:tab w:val="num" w:pos="720"/>
        </w:tabs>
        <w:ind w:left="720" w:hanging="360"/>
      </w:pPr>
      <w:rPr>
        <w:rFonts w:ascii="Wingdings" w:hAnsi="Wingdings" w:hint="default"/>
      </w:rPr>
    </w:lvl>
    <w:lvl w:ilvl="1" w:tplc="BAA4BBAE" w:tentative="1">
      <w:start w:val="1"/>
      <w:numFmt w:val="bullet"/>
      <w:lvlText w:val=""/>
      <w:lvlJc w:val="left"/>
      <w:pPr>
        <w:tabs>
          <w:tab w:val="num" w:pos="1440"/>
        </w:tabs>
        <w:ind w:left="1440" w:hanging="360"/>
      </w:pPr>
      <w:rPr>
        <w:rFonts w:ascii="Wingdings" w:hAnsi="Wingdings" w:hint="default"/>
      </w:rPr>
    </w:lvl>
    <w:lvl w:ilvl="2" w:tplc="8C6699BC" w:tentative="1">
      <w:start w:val="1"/>
      <w:numFmt w:val="bullet"/>
      <w:lvlText w:val=""/>
      <w:lvlJc w:val="left"/>
      <w:pPr>
        <w:tabs>
          <w:tab w:val="num" w:pos="2160"/>
        </w:tabs>
        <w:ind w:left="2160" w:hanging="360"/>
      </w:pPr>
      <w:rPr>
        <w:rFonts w:ascii="Wingdings" w:hAnsi="Wingdings" w:hint="default"/>
      </w:rPr>
    </w:lvl>
    <w:lvl w:ilvl="3" w:tplc="6FA69462" w:tentative="1">
      <w:start w:val="1"/>
      <w:numFmt w:val="bullet"/>
      <w:lvlText w:val=""/>
      <w:lvlJc w:val="left"/>
      <w:pPr>
        <w:tabs>
          <w:tab w:val="num" w:pos="2880"/>
        </w:tabs>
        <w:ind w:left="2880" w:hanging="360"/>
      </w:pPr>
      <w:rPr>
        <w:rFonts w:ascii="Wingdings" w:hAnsi="Wingdings" w:hint="default"/>
      </w:rPr>
    </w:lvl>
    <w:lvl w:ilvl="4" w:tplc="0018FC66" w:tentative="1">
      <w:start w:val="1"/>
      <w:numFmt w:val="bullet"/>
      <w:lvlText w:val=""/>
      <w:lvlJc w:val="left"/>
      <w:pPr>
        <w:tabs>
          <w:tab w:val="num" w:pos="3600"/>
        </w:tabs>
        <w:ind w:left="3600" w:hanging="360"/>
      </w:pPr>
      <w:rPr>
        <w:rFonts w:ascii="Wingdings" w:hAnsi="Wingdings" w:hint="default"/>
      </w:rPr>
    </w:lvl>
    <w:lvl w:ilvl="5" w:tplc="6D7249C8" w:tentative="1">
      <w:start w:val="1"/>
      <w:numFmt w:val="bullet"/>
      <w:lvlText w:val=""/>
      <w:lvlJc w:val="left"/>
      <w:pPr>
        <w:tabs>
          <w:tab w:val="num" w:pos="4320"/>
        </w:tabs>
        <w:ind w:left="4320" w:hanging="360"/>
      </w:pPr>
      <w:rPr>
        <w:rFonts w:ascii="Wingdings" w:hAnsi="Wingdings" w:hint="default"/>
      </w:rPr>
    </w:lvl>
    <w:lvl w:ilvl="6" w:tplc="0B505BBC" w:tentative="1">
      <w:start w:val="1"/>
      <w:numFmt w:val="bullet"/>
      <w:lvlText w:val=""/>
      <w:lvlJc w:val="left"/>
      <w:pPr>
        <w:tabs>
          <w:tab w:val="num" w:pos="5040"/>
        </w:tabs>
        <w:ind w:left="5040" w:hanging="360"/>
      </w:pPr>
      <w:rPr>
        <w:rFonts w:ascii="Wingdings" w:hAnsi="Wingdings" w:hint="default"/>
      </w:rPr>
    </w:lvl>
    <w:lvl w:ilvl="7" w:tplc="D6E6D008" w:tentative="1">
      <w:start w:val="1"/>
      <w:numFmt w:val="bullet"/>
      <w:lvlText w:val=""/>
      <w:lvlJc w:val="left"/>
      <w:pPr>
        <w:tabs>
          <w:tab w:val="num" w:pos="5760"/>
        </w:tabs>
        <w:ind w:left="5760" w:hanging="360"/>
      </w:pPr>
      <w:rPr>
        <w:rFonts w:ascii="Wingdings" w:hAnsi="Wingdings" w:hint="default"/>
      </w:rPr>
    </w:lvl>
    <w:lvl w:ilvl="8" w:tplc="3A1EDE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B17DB"/>
    <w:multiLevelType w:val="hybridMultilevel"/>
    <w:tmpl w:val="2BFE20A8"/>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C13BDC"/>
    <w:multiLevelType w:val="hybridMultilevel"/>
    <w:tmpl w:val="8B68754A"/>
    <w:lvl w:ilvl="0" w:tplc="0408000B">
      <w:start w:val="1"/>
      <w:numFmt w:val="bullet"/>
      <w:lvlText w:val=""/>
      <w:lvlJc w:val="left"/>
      <w:pPr>
        <w:ind w:left="720" w:hanging="360"/>
      </w:pPr>
      <w:rPr>
        <w:rFonts w:ascii="Wingdings" w:hAnsi="Wingdings" w:hint="default"/>
        <w:b/>
        <w:bCs w:val="0"/>
        <w:i w:val="0"/>
        <w:color w:val="70AD47" w:themeColor="accent6"/>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4450FA"/>
    <w:multiLevelType w:val="hybridMultilevel"/>
    <w:tmpl w:val="88DE2C66"/>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5" w15:restartNumberingAfterBreak="0">
    <w:nsid w:val="3C4F5239"/>
    <w:multiLevelType w:val="hybridMultilevel"/>
    <w:tmpl w:val="D6E49C1E"/>
    <w:lvl w:ilvl="0" w:tplc="42D8E5A8">
      <w:start w:val="1"/>
      <w:numFmt w:val="bullet"/>
      <w:lvlText w:val=""/>
      <w:lvlJc w:val="left"/>
      <w:pPr>
        <w:ind w:left="720" w:hanging="360"/>
      </w:pPr>
      <w:rPr>
        <w:rFonts w:ascii="Wingdings" w:hAnsi="Wingdings" w:hint="default"/>
        <w:b/>
        <w:bCs w:val="0"/>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685B60"/>
    <w:multiLevelType w:val="hybridMultilevel"/>
    <w:tmpl w:val="2F38C87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0747278"/>
    <w:multiLevelType w:val="hybridMultilevel"/>
    <w:tmpl w:val="6E76FC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3403C94"/>
    <w:multiLevelType w:val="hybridMultilevel"/>
    <w:tmpl w:val="0D0CEFA0"/>
    <w:lvl w:ilvl="0" w:tplc="04080001">
      <w:start w:val="1"/>
      <w:numFmt w:val="bullet"/>
      <w:lvlText w:val=""/>
      <w:lvlJc w:val="left"/>
      <w:pPr>
        <w:ind w:left="720" w:hanging="360"/>
      </w:pPr>
      <w:rPr>
        <w:rFonts w:ascii="Symbol" w:hAnsi="Symbol" w:hint="default"/>
        <w:b/>
        <w:bCs w:val="0"/>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067B21"/>
    <w:multiLevelType w:val="hybridMultilevel"/>
    <w:tmpl w:val="0CBCC50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C4B1C39"/>
    <w:multiLevelType w:val="hybridMultilevel"/>
    <w:tmpl w:val="6B3C7DD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36876EF"/>
    <w:multiLevelType w:val="hybridMultilevel"/>
    <w:tmpl w:val="C98EFCAC"/>
    <w:lvl w:ilvl="0" w:tplc="040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C2A05E1"/>
    <w:multiLevelType w:val="hybridMultilevel"/>
    <w:tmpl w:val="610EE834"/>
    <w:lvl w:ilvl="0" w:tplc="DB1EC33C">
      <w:start w:val="1"/>
      <w:numFmt w:val="bullet"/>
      <w:lvlText w:val=""/>
      <w:lvlJc w:val="left"/>
      <w:pPr>
        <w:ind w:left="720" w:hanging="360"/>
      </w:pPr>
      <w:rPr>
        <w:rFonts w:ascii="Wingdings" w:hAnsi="Wingdings" w:hint="default"/>
        <w:b/>
        <w:bCs w:val="0"/>
        <w:i w:val="0"/>
        <w:color w:val="70AD47" w:themeColor="accent6"/>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5CCB27E2"/>
    <w:multiLevelType w:val="hybridMultilevel"/>
    <w:tmpl w:val="6C905E5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D5416D5"/>
    <w:multiLevelType w:val="hybridMultilevel"/>
    <w:tmpl w:val="47E2F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26B7896"/>
    <w:multiLevelType w:val="hybridMultilevel"/>
    <w:tmpl w:val="DADE32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59F4B3F"/>
    <w:multiLevelType w:val="hybridMultilevel"/>
    <w:tmpl w:val="0414BFC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B921211"/>
    <w:multiLevelType w:val="hybridMultilevel"/>
    <w:tmpl w:val="11F096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D5A5CE4"/>
    <w:multiLevelType w:val="hybridMultilevel"/>
    <w:tmpl w:val="DEFE687C"/>
    <w:lvl w:ilvl="0" w:tplc="CA70DA2E">
      <w:start w:val="1"/>
      <w:numFmt w:val="bullet"/>
      <w:lvlText w:val="•"/>
      <w:lvlJc w:val="left"/>
      <w:pPr>
        <w:tabs>
          <w:tab w:val="num" w:pos="720"/>
        </w:tabs>
        <w:ind w:left="720" w:hanging="360"/>
      </w:pPr>
      <w:rPr>
        <w:rFonts w:ascii="Arial" w:hAnsi="Arial" w:hint="default"/>
      </w:rPr>
    </w:lvl>
    <w:lvl w:ilvl="1" w:tplc="C0E49C8A" w:tentative="1">
      <w:start w:val="1"/>
      <w:numFmt w:val="bullet"/>
      <w:lvlText w:val="•"/>
      <w:lvlJc w:val="left"/>
      <w:pPr>
        <w:tabs>
          <w:tab w:val="num" w:pos="1440"/>
        </w:tabs>
        <w:ind w:left="1440" w:hanging="360"/>
      </w:pPr>
      <w:rPr>
        <w:rFonts w:ascii="Arial" w:hAnsi="Arial" w:hint="default"/>
      </w:rPr>
    </w:lvl>
    <w:lvl w:ilvl="2" w:tplc="EFAAF752" w:tentative="1">
      <w:start w:val="1"/>
      <w:numFmt w:val="bullet"/>
      <w:lvlText w:val="•"/>
      <w:lvlJc w:val="left"/>
      <w:pPr>
        <w:tabs>
          <w:tab w:val="num" w:pos="2160"/>
        </w:tabs>
        <w:ind w:left="2160" w:hanging="360"/>
      </w:pPr>
      <w:rPr>
        <w:rFonts w:ascii="Arial" w:hAnsi="Arial" w:hint="default"/>
      </w:rPr>
    </w:lvl>
    <w:lvl w:ilvl="3" w:tplc="A1501B54" w:tentative="1">
      <w:start w:val="1"/>
      <w:numFmt w:val="bullet"/>
      <w:lvlText w:val="•"/>
      <w:lvlJc w:val="left"/>
      <w:pPr>
        <w:tabs>
          <w:tab w:val="num" w:pos="2880"/>
        </w:tabs>
        <w:ind w:left="2880" w:hanging="360"/>
      </w:pPr>
      <w:rPr>
        <w:rFonts w:ascii="Arial" w:hAnsi="Arial" w:hint="default"/>
      </w:rPr>
    </w:lvl>
    <w:lvl w:ilvl="4" w:tplc="BA98D74A" w:tentative="1">
      <w:start w:val="1"/>
      <w:numFmt w:val="bullet"/>
      <w:lvlText w:val="•"/>
      <w:lvlJc w:val="left"/>
      <w:pPr>
        <w:tabs>
          <w:tab w:val="num" w:pos="3600"/>
        </w:tabs>
        <w:ind w:left="3600" w:hanging="360"/>
      </w:pPr>
      <w:rPr>
        <w:rFonts w:ascii="Arial" w:hAnsi="Arial" w:hint="default"/>
      </w:rPr>
    </w:lvl>
    <w:lvl w:ilvl="5" w:tplc="DEB0A194" w:tentative="1">
      <w:start w:val="1"/>
      <w:numFmt w:val="bullet"/>
      <w:lvlText w:val="•"/>
      <w:lvlJc w:val="left"/>
      <w:pPr>
        <w:tabs>
          <w:tab w:val="num" w:pos="4320"/>
        </w:tabs>
        <w:ind w:left="4320" w:hanging="360"/>
      </w:pPr>
      <w:rPr>
        <w:rFonts w:ascii="Arial" w:hAnsi="Arial" w:hint="default"/>
      </w:rPr>
    </w:lvl>
    <w:lvl w:ilvl="6" w:tplc="4EA2F050" w:tentative="1">
      <w:start w:val="1"/>
      <w:numFmt w:val="bullet"/>
      <w:lvlText w:val="•"/>
      <w:lvlJc w:val="left"/>
      <w:pPr>
        <w:tabs>
          <w:tab w:val="num" w:pos="5040"/>
        </w:tabs>
        <w:ind w:left="5040" w:hanging="360"/>
      </w:pPr>
      <w:rPr>
        <w:rFonts w:ascii="Arial" w:hAnsi="Arial" w:hint="default"/>
      </w:rPr>
    </w:lvl>
    <w:lvl w:ilvl="7" w:tplc="C09CBDFA" w:tentative="1">
      <w:start w:val="1"/>
      <w:numFmt w:val="bullet"/>
      <w:lvlText w:val="•"/>
      <w:lvlJc w:val="left"/>
      <w:pPr>
        <w:tabs>
          <w:tab w:val="num" w:pos="5760"/>
        </w:tabs>
        <w:ind w:left="5760" w:hanging="360"/>
      </w:pPr>
      <w:rPr>
        <w:rFonts w:ascii="Arial" w:hAnsi="Arial" w:hint="default"/>
      </w:rPr>
    </w:lvl>
    <w:lvl w:ilvl="8" w:tplc="9BD84E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707A8"/>
    <w:multiLevelType w:val="hybridMultilevel"/>
    <w:tmpl w:val="3B2ECC9E"/>
    <w:lvl w:ilvl="0" w:tplc="6464EE8C">
      <w:start w:val="1"/>
      <w:numFmt w:val="bullet"/>
      <w:lvlText w:val=""/>
      <w:lvlJc w:val="left"/>
      <w:pPr>
        <w:ind w:left="720" w:hanging="360"/>
      </w:pPr>
      <w:rPr>
        <w:rFonts w:ascii="Wingdings 3" w:hAnsi="Wingdings 3" w:hint="default"/>
        <w:b/>
        <w:bCs w:val="0"/>
        <w:i w:val="0"/>
        <w:color w:val="70AD47" w:themeColor="accent6"/>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772C2197"/>
    <w:multiLevelType w:val="hybridMultilevel"/>
    <w:tmpl w:val="12408116"/>
    <w:lvl w:ilvl="0" w:tplc="A54838C8">
      <w:start w:val="1"/>
      <w:numFmt w:val="bullet"/>
      <w:lvlText w:val="-"/>
      <w:lvlJc w:val="left"/>
      <w:pPr>
        <w:tabs>
          <w:tab w:val="num" w:pos="720"/>
        </w:tabs>
        <w:ind w:left="720" w:hanging="360"/>
      </w:pPr>
      <w:rPr>
        <w:rFonts w:ascii="Calibri" w:eastAsia="Times New Roman" w:hAnsi="Calibri" w:cs="Calibri"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55CF7"/>
    <w:multiLevelType w:val="multilevel"/>
    <w:tmpl w:val="0AD62180"/>
    <w:lvl w:ilvl="0">
      <w:start w:val="1"/>
      <w:numFmt w:val="decimal"/>
      <w:pStyle w:val="1"/>
      <w:lvlText w:val="%1."/>
      <w:lvlJc w:val="left"/>
      <w:pPr>
        <w:ind w:left="432" w:hanging="432"/>
      </w:pPr>
      <w:rPr>
        <w:rFonts w:hint="default"/>
        <w:b/>
        <w:bCs/>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2" w15:restartNumberingAfterBreak="0">
    <w:nsid w:val="7CCC6BB5"/>
    <w:multiLevelType w:val="hybridMultilevel"/>
    <w:tmpl w:val="B546B33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82387130">
    <w:abstractNumId w:val="7"/>
  </w:num>
  <w:num w:numId="2" w16cid:durableId="1522015312">
    <w:abstractNumId w:val="31"/>
  </w:num>
  <w:num w:numId="3" w16cid:durableId="1441297365">
    <w:abstractNumId w:val="29"/>
  </w:num>
  <w:num w:numId="4" w16cid:durableId="124665358">
    <w:abstractNumId w:val="22"/>
  </w:num>
  <w:num w:numId="5" w16cid:durableId="755595900">
    <w:abstractNumId w:val="9"/>
  </w:num>
  <w:num w:numId="6" w16cid:durableId="237836040">
    <w:abstractNumId w:val="31"/>
  </w:num>
  <w:num w:numId="7" w16cid:durableId="1740591047">
    <w:abstractNumId w:val="31"/>
  </w:num>
  <w:num w:numId="8" w16cid:durableId="230772333">
    <w:abstractNumId w:val="31"/>
  </w:num>
  <w:num w:numId="9" w16cid:durableId="1671105694">
    <w:abstractNumId w:val="31"/>
  </w:num>
  <w:num w:numId="10" w16cid:durableId="2117098628">
    <w:abstractNumId w:val="31"/>
  </w:num>
  <w:num w:numId="11" w16cid:durableId="2103183566">
    <w:abstractNumId w:val="21"/>
  </w:num>
  <w:num w:numId="12" w16cid:durableId="617184559">
    <w:abstractNumId w:val="13"/>
  </w:num>
  <w:num w:numId="13" w16cid:durableId="430392960">
    <w:abstractNumId w:val="15"/>
  </w:num>
  <w:num w:numId="14" w16cid:durableId="1139229670">
    <w:abstractNumId w:val="18"/>
  </w:num>
  <w:num w:numId="15" w16cid:durableId="286130988">
    <w:abstractNumId w:val="25"/>
  </w:num>
  <w:num w:numId="16" w16cid:durableId="1806966432">
    <w:abstractNumId w:val="19"/>
  </w:num>
  <w:num w:numId="17" w16cid:durableId="605305883">
    <w:abstractNumId w:val="14"/>
  </w:num>
  <w:num w:numId="18" w16cid:durableId="1945769853">
    <w:abstractNumId w:val="4"/>
  </w:num>
  <w:num w:numId="19" w16cid:durableId="1472015248">
    <w:abstractNumId w:val="11"/>
  </w:num>
  <w:num w:numId="20" w16cid:durableId="1760057329">
    <w:abstractNumId w:val="30"/>
  </w:num>
  <w:num w:numId="21" w16cid:durableId="1513647446">
    <w:abstractNumId w:val="1"/>
  </w:num>
  <w:num w:numId="22" w16cid:durableId="989290532">
    <w:abstractNumId w:val="6"/>
  </w:num>
  <w:num w:numId="23" w16cid:durableId="1625698951">
    <w:abstractNumId w:val="28"/>
  </w:num>
  <w:num w:numId="24" w16cid:durableId="297759817">
    <w:abstractNumId w:val="26"/>
  </w:num>
  <w:num w:numId="25" w16cid:durableId="886255531">
    <w:abstractNumId w:val="10"/>
  </w:num>
  <w:num w:numId="26" w16cid:durableId="2118136598">
    <w:abstractNumId w:val="8"/>
  </w:num>
  <w:num w:numId="27" w16cid:durableId="1984114717">
    <w:abstractNumId w:val="16"/>
  </w:num>
  <w:num w:numId="28" w16cid:durableId="1390960131">
    <w:abstractNumId w:val="24"/>
  </w:num>
  <w:num w:numId="29" w16cid:durableId="1938905484">
    <w:abstractNumId w:val="3"/>
  </w:num>
  <w:num w:numId="30" w16cid:durableId="1918972523">
    <w:abstractNumId w:val="0"/>
  </w:num>
  <w:num w:numId="31" w16cid:durableId="606697075">
    <w:abstractNumId w:val="27"/>
  </w:num>
  <w:num w:numId="32" w16cid:durableId="2073893796">
    <w:abstractNumId w:val="2"/>
  </w:num>
  <w:num w:numId="33" w16cid:durableId="611598445">
    <w:abstractNumId w:val="17"/>
  </w:num>
  <w:num w:numId="34" w16cid:durableId="1546716896">
    <w:abstractNumId w:val="23"/>
  </w:num>
  <w:num w:numId="35" w16cid:durableId="354817949">
    <w:abstractNumId w:val="12"/>
  </w:num>
  <w:num w:numId="36" w16cid:durableId="1298141971">
    <w:abstractNumId w:val="32"/>
  </w:num>
  <w:num w:numId="37" w16cid:durableId="1366714353">
    <w:abstractNumId w:val="20"/>
  </w:num>
  <w:num w:numId="38" w16cid:durableId="19572481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D89"/>
    <w:rsid w:val="000173D5"/>
    <w:rsid w:val="00017A47"/>
    <w:rsid w:val="000521DB"/>
    <w:rsid w:val="00056821"/>
    <w:rsid w:val="00063295"/>
    <w:rsid w:val="000812DD"/>
    <w:rsid w:val="000A2774"/>
    <w:rsid w:val="000B5B6B"/>
    <w:rsid w:val="000C3596"/>
    <w:rsid w:val="000E0199"/>
    <w:rsid w:val="000F71D6"/>
    <w:rsid w:val="0011412E"/>
    <w:rsid w:val="00145E71"/>
    <w:rsid w:val="0016526A"/>
    <w:rsid w:val="0018523C"/>
    <w:rsid w:val="00192275"/>
    <w:rsid w:val="001C70D7"/>
    <w:rsid w:val="001D3A17"/>
    <w:rsid w:val="001F0456"/>
    <w:rsid w:val="001F3355"/>
    <w:rsid w:val="001F5460"/>
    <w:rsid w:val="00216FF1"/>
    <w:rsid w:val="00267927"/>
    <w:rsid w:val="00272542"/>
    <w:rsid w:val="002802C2"/>
    <w:rsid w:val="00293833"/>
    <w:rsid w:val="002C71CE"/>
    <w:rsid w:val="002E068A"/>
    <w:rsid w:val="003007E2"/>
    <w:rsid w:val="003312B8"/>
    <w:rsid w:val="00341DFC"/>
    <w:rsid w:val="00360238"/>
    <w:rsid w:val="00361FF4"/>
    <w:rsid w:val="003A43FC"/>
    <w:rsid w:val="003B7154"/>
    <w:rsid w:val="003C2222"/>
    <w:rsid w:val="003D0A92"/>
    <w:rsid w:val="003E3654"/>
    <w:rsid w:val="00400FF5"/>
    <w:rsid w:val="00433D89"/>
    <w:rsid w:val="004675FA"/>
    <w:rsid w:val="00487C3B"/>
    <w:rsid w:val="004B4839"/>
    <w:rsid w:val="004B5656"/>
    <w:rsid w:val="004C4783"/>
    <w:rsid w:val="00502CC1"/>
    <w:rsid w:val="005947B3"/>
    <w:rsid w:val="0059718B"/>
    <w:rsid w:val="005A17F3"/>
    <w:rsid w:val="005B32AC"/>
    <w:rsid w:val="005D4A9B"/>
    <w:rsid w:val="006002D5"/>
    <w:rsid w:val="00615A2E"/>
    <w:rsid w:val="0064173A"/>
    <w:rsid w:val="006435E8"/>
    <w:rsid w:val="00686435"/>
    <w:rsid w:val="006A5C96"/>
    <w:rsid w:val="006A752C"/>
    <w:rsid w:val="006E03C7"/>
    <w:rsid w:val="006E36C4"/>
    <w:rsid w:val="007008A5"/>
    <w:rsid w:val="007404FA"/>
    <w:rsid w:val="007B1CA3"/>
    <w:rsid w:val="007C09A4"/>
    <w:rsid w:val="007C2B3B"/>
    <w:rsid w:val="007D21D1"/>
    <w:rsid w:val="007D7956"/>
    <w:rsid w:val="00822888"/>
    <w:rsid w:val="00823F5C"/>
    <w:rsid w:val="00851E95"/>
    <w:rsid w:val="00883330"/>
    <w:rsid w:val="00885BBA"/>
    <w:rsid w:val="00886F60"/>
    <w:rsid w:val="00890A5D"/>
    <w:rsid w:val="00895E90"/>
    <w:rsid w:val="008C5A41"/>
    <w:rsid w:val="008D1454"/>
    <w:rsid w:val="008E5BD5"/>
    <w:rsid w:val="00904F13"/>
    <w:rsid w:val="0094032D"/>
    <w:rsid w:val="00977C5F"/>
    <w:rsid w:val="009978E9"/>
    <w:rsid w:val="009D4C4F"/>
    <w:rsid w:val="009E3C4A"/>
    <w:rsid w:val="009E55E1"/>
    <w:rsid w:val="00A0432E"/>
    <w:rsid w:val="00A106FF"/>
    <w:rsid w:val="00A10DA8"/>
    <w:rsid w:val="00A7292A"/>
    <w:rsid w:val="00A77DE3"/>
    <w:rsid w:val="00AA2735"/>
    <w:rsid w:val="00AC47F7"/>
    <w:rsid w:val="00AE0F7C"/>
    <w:rsid w:val="00AF07ED"/>
    <w:rsid w:val="00B17E57"/>
    <w:rsid w:val="00B5322C"/>
    <w:rsid w:val="00B5533F"/>
    <w:rsid w:val="00B6697A"/>
    <w:rsid w:val="00B863A6"/>
    <w:rsid w:val="00BB6850"/>
    <w:rsid w:val="00BC0323"/>
    <w:rsid w:val="00BC116E"/>
    <w:rsid w:val="00BE269B"/>
    <w:rsid w:val="00BE6916"/>
    <w:rsid w:val="00C00BDC"/>
    <w:rsid w:val="00C06633"/>
    <w:rsid w:val="00C118BB"/>
    <w:rsid w:val="00C16F1A"/>
    <w:rsid w:val="00C53BE1"/>
    <w:rsid w:val="00C5795B"/>
    <w:rsid w:val="00C92C7E"/>
    <w:rsid w:val="00CB29D3"/>
    <w:rsid w:val="00CB5645"/>
    <w:rsid w:val="00CB6BD2"/>
    <w:rsid w:val="00CC042D"/>
    <w:rsid w:val="00CF55C3"/>
    <w:rsid w:val="00D14513"/>
    <w:rsid w:val="00D74A3C"/>
    <w:rsid w:val="00D8250F"/>
    <w:rsid w:val="00D865E0"/>
    <w:rsid w:val="00DA20F5"/>
    <w:rsid w:val="00E04748"/>
    <w:rsid w:val="00E36380"/>
    <w:rsid w:val="00E62426"/>
    <w:rsid w:val="00E86222"/>
    <w:rsid w:val="00EA6650"/>
    <w:rsid w:val="00EA6B94"/>
    <w:rsid w:val="00ED39B6"/>
    <w:rsid w:val="00F01433"/>
    <w:rsid w:val="00F05FA8"/>
    <w:rsid w:val="00F423A7"/>
    <w:rsid w:val="00F523B2"/>
    <w:rsid w:val="00F55A8A"/>
    <w:rsid w:val="00F56747"/>
    <w:rsid w:val="00F601C9"/>
    <w:rsid w:val="00F964BD"/>
    <w:rsid w:val="00FA5D2F"/>
    <w:rsid w:val="00FC5129"/>
    <w:rsid w:val="00FC5CEF"/>
    <w:rsid w:val="00FE2E37"/>
    <w:rsid w:val="00FE4BE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844040"/>
  <w15:chartTrackingRefBased/>
  <w15:docId w15:val="{45D5DFE5-8839-40C5-B1CD-A50073B5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1F3355"/>
    <w:pPr>
      <w:keepNext/>
      <w:keepLines/>
      <w:pageBreakBefore/>
      <w:numPr>
        <w:numId w:val="2"/>
      </w:numPr>
      <w:spacing w:before="240" w:after="120" w:line="240" w:lineRule="auto"/>
      <w:jc w:val="both"/>
      <w:outlineLvl w:val="0"/>
    </w:pPr>
    <w:rPr>
      <w:rFonts w:eastAsiaTheme="majorEastAsia" w:cstheme="majorBidi"/>
      <w:b/>
      <w:bCs/>
      <w:noProof/>
      <w:color w:val="538135" w:themeColor="accent6" w:themeShade="BF"/>
      <w:sz w:val="28"/>
      <w:szCs w:val="28"/>
      <w:lang w:eastAsia="el-GR" w:bidi="el-GR"/>
    </w:rPr>
  </w:style>
  <w:style w:type="paragraph" w:styleId="2">
    <w:name w:val="heading 2"/>
    <w:basedOn w:val="a"/>
    <w:next w:val="a"/>
    <w:link w:val="2Char"/>
    <w:uiPriority w:val="9"/>
    <w:unhideWhenUsed/>
    <w:qFormat/>
    <w:rsid w:val="001F3355"/>
    <w:pPr>
      <w:keepNext/>
      <w:keepLines/>
      <w:numPr>
        <w:ilvl w:val="1"/>
        <w:numId w:val="2"/>
      </w:numPr>
      <w:spacing w:before="240" w:after="120" w:line="240" w:lineRule="atLeast"/>
      <w:outlineLvl w:val="1"/>
    </w:pPr>
    <w:rPr>
      <w:rFonts w:eastAsiaTheme="majorEastAsia" w:cstheme="minorHAnsi"/>
      <w:color w:val="538135" w:themeColor="accent6" w:themeShade="BF"/>
      <w:sz w:val="24"/>
      <w:szCs w:val="24"/>
      <w:lang w:eastAsia="el-GR" w:bidi="el-GR"/>
    </w:rPr>
  </w:style>
  <w:style w:type="paragraph" w:styleId="3">
    <w:name w:val="heading 3"/>
    <w:basedOn w:val="a"/>
    <w:next w:val="a"/>
    <w:link w:val="3Char"/>
    <w:uiPriority w:val="9"/>
    <w:unhideWhenUsed/>
    <w:qFormat/>
    <w:rsid w:val="001F3355"/>
    <w:pPr>
      <w:keepNext/>
      <w:keepLines/>
      <w:numPr>
        <w:ilvl w:val="2"/>
        <w:numId w:val="2"/>
      </w:numPr>
      <w:spacing w:before="240" w:after="120" w:line="240" w:lineRule="atLeast"/>
      <w:jc w:val="both"/>
      <w:outlineLvl w:val="2"/>
    </w:pPr>
    <w:rPr>
      <w:rFonts w:cstheme="minorHAnsi"/>
      <w:i/>
      <w:iCs/>
      <w:color w:val="A8D08D" w:themeColor="accent6" w:themeTint="99"/>
      <w:sz w:val="24"/>
      <w:szCs w:val="24"/>
      <w:lang w:eastAsia="el-GR"/>
    </w:rPr>
  </w:style>
  <w:style w:type="paragraph" w:styleId="4">
    <w:name w:val="heading 4"/>
    <w:basedOn w:val="a"/>
    <w:next w:val="a"/>
    <w:link w:val="4Char"/>
    <w:uiPriority w:val="9"/>
    <w:unhideWhenUsed/>
    <w:qFormat/>
    <w:rsid w:val="001F3355"/>
    <w:pPr>
      <w:keepNext/>
      <w:keepLines/>
      <w:numPr>
        <w:ilvl w:val="3"/>
        <w:numId w:val="2"/>
      </w:numPr>
      <w:spacing w:before="240" w:after="120" w:line="280" w:lineRule="atLeast"/>
      <w:ind w:left="862" w:hanging="862"/>
      <w:outlineLvl w:val="3"/>
    </w:pPr>
    <w:rPr>
      <w:rFonts w:cstheme="minorHAnsi"/>
      <w:noProof/>
      <w:color w:val="767171" w:themeColor="background2" w:themeShade="80"/>
      <w:lang w:eastAsia="el-GR"/>
    </w:rPr>
  </w:style>
  <w:style w:type="paragraph" w:styleId="5">
    <w:name w:val="heading 5"/>
    <w:basedOn w:val="a"/>
    <w:next w:val="a"/>
    <w:link w:val="5Char"/>
    <w:uiPriority w:val="9"/>
    <w:unhideWhenUsed/>
    <w:qFormat/>
    <w:rsid w:val="001F3355"/>
    <w:pPr>
      <w:keepNext/>
      <w:keepLines/>
      <w:numPr>
        <w:ilvl w:val="4"/>
        <w:numId w:val="2"/>
      </w:numPr>
      <w:spacing w:before="40" w:after="0" w:line="288" w:lineRule="auto"/>
      <w:outlineLvl w:val="4"/>
    </w:pPr>
    <w:rPr>
      <w:rFonts w:eastAsiaTheme="majorEastAsia" w:cstheme="minorHAnsi"/>
      <w:i/>
      <w:iCs/>
      <w:noProof/>
      <w:color w:val="70AD47" w:themeColor="accent6"/>
      <w:lang w:eastAsia="el-GR" w:bidi="el-GR"/>
    </w:rPr>
  </w:style>
  <w:style w:type="paragraph" w:styleId="8">
    <w:name w:val="heading 8"/>
    <w:basedOn w:val="a"/>
    <w:next w:val="a"/>
    <w:link w:val="8Char"/>
    <w:uiPriority w:val="9"/>
    <w:unhideWhenUsed/>
    <w:qFormat/>
    <w:rsid w:val="001F3355"/>
    <w:pPr>
      <w:keepNext/>
      <w:keepLines/>
      <w:numPr>
        <w:ilvl w:val="7"/>
        <w:numId w:val="2"/>
      </w:numPr>
      <w:spacing w:before="40" w:after="0" w:line="288" w:lineRule="auto"/>
      <w:outlineLvl w:val="7"/>
    </w:pPr>
    <w:rPr>
      <w:rFonts w:asciiTheme="majorHAnsi" w:eastAsiaTheme="majorEastAsia" w:hAnsiTheme="majorHAnsi" w:cstheme="majorBidi"/>
      <w:b/>
      <w:bCs/>
      <w:i/>
      <w:iCs/>
      <w:color w:val="70AD47" w:themeColor="accent6"/>
      <w:sz w:val="20"/>
      <w:szCs w:val="20"/>
      <w:lang w:eastAsia="el-GR" w:bidi="el-GR"/>
    </w:rPr>
  </w:style>
  <w:style w:type="paragraph" w:styleId="9">
    <w:name w:val="heading 9"/>
    <w:basedOn w:val="a"/>
    <w:next w:val="a"/>
    <w:link w:val="9Char"/>
    <w:uiPriority w:val="9"/>
    <w:unhideWhenUsed/>
    <w:qFormat/>
    <w:rsid w:val="001F3355"/>
    <w:pPr>
      <w:keepNext/>
      <w:keepLines/>
      <w:numPr>
        <w:ilvl w:val="8"/>
        <w:numId w:val="2"/>
      </w:numPr>
      <w:spacing w:before="40" w:after="0" w:line="288" w:lineRule="auto"/>
      <w:outlineLvl w:val="8"/>
    </w:pPr>
    <w:rPr>
      <w:rFonts w:asciiTheme="majorHAnsi" w:eastAsiaTheme="majorEastAsia" w:hAnsiTheme="majorHAnsi" w:cstheme="majorBidi"/>
      <w:i/>
      <w:iCs/>
      <w:color w:val="70AD47" w:themeColor="accent6"/>
      <w:sz w:val="20"/>
      <w:szCs w:val="20"/>
      <w:lang w:eastAsia="el-GR" w:bidi="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compact,Normal bullet 2,Paragraphe de liste 2,Reference list,Bullet list,Numbered List,List Paragraph1,1st level - Bullet List Paragraph,Lettre d'introduction,Paragraph,Bullet EY,List Paragraph11,Normal bullet 21,List L1"/>
    <w:basedOn w:val="a"/>
    <w:link w:val="Char"/>
    <w:uiPriority w:val="34"/>
    <w:qFormat/>
    <w:rsid w:val="00433D89"/>
    <w:pPr>
      <w:ind w:left="720"/>
      <w:contextualSpacing/>
    </w:pPr>
  </w:style>
  <w:style w:type="character" w:styleId="-">
    <w:name w:val="Hyperlink"/>
    <w:basedOn w:val="a0"/>
    <w:uiPriority w:val="99"/>
    <w:unhideWhenUsed/>
    <w:rsid w:val="00433D89"/>
    <w:rPr>
      <w:color w:val="0563C1" w:themeColor="hyperlink"/>
      <w:u w:val="single"/>
    </w:rPr>
  </w:style>
  <w:style w:type="character" w:styleId="-0">
    <w:name w:val="FollowedHyperlink"/>
    <w:basedOn w:val="a0"/>
    <w:uiPriority w:val="99"/>
    <w:semiHidden/>
    <w:unhideWhenUsed/>
    <w:rsid w:val="00904F13"/>
    <w:rPr>
      <w:color w:val="954F72" w:themeColor="followedHyperlink"/>
      <w:u w:val="single"/>
    </w:rPr>
  </w:style>
  <w:style w:type="character" w:customStyle="1" w:styleId="1Char">
    <w:name w:val="Επικεφαλίδα 1 Char"/>
    <w:basedOn w:val="a0"/>
    <w:link w:val="1"/>
    <w:uiPriority w:val="9"/>
    <w:rsid w:val="001F3355"/>
    <w:rPr>
      <w:rFonts w:eastAsiaTheme="majorEastAsia" w:cstheme="majorBidi"/>
      <w:b/>
      <w:bCs/>
      <w:noProof/>
      <w:color w:val="538135" w:themeColor="accent6" w:themeShade="BF"/>
      <w:sz w:val="28"/>
      <w:szCs w:val="28"/>
      <w:lang w:eastAsia="el-GR" w:bidi="el-GR"/>
    </w:rPr>
  </w:style>
  <w:style w:type="character" w:customStyle="1" w:styleId="2Char">
    <w:name w:val="Επικεφαλίδα 2 Char"/>
    <w:basedOn w:val="a0"/>
    <w:link w:val="2"/>
    <w:uiPriority w:val="9"/>
    <w:rsid w:val="001F3355"/>
    <w:rPr>
      <w:rFonts w:eastAsiaTheme="majorEastAsia" w:cstheme="minorHAnsi"/>
      <w:color w:val="538135" w:themeColor="accent6" w:themeShade="BF"/>
      <w:sz w:val="24"/>
      <w:szCs w:val="24"/>
      <w:lang w:eastAsia="el-GR" w:bidi="el-GR"/>
    </w:rPr>
  </w:style>
  <w:style w:type="character" w:customStyle="1" w:styleId="3Char">
    <w:name w:val="Επικεφαλίδα 3 Char"/>
    <w:basedOn w:val="a0"/>
    <w:link w:val="3"/>
    <w:uiPriority w:val="9"/>
    <w:rsid w:val="001F3355"/>
    <w:rPr>
      <w:rFonts w:cstheme="minorHAnsi"/>
      <w:i/>
      <w:iCs/>
      <w:color w:val="A8D08D" w:themeColor="accent6" w:themeTint="99"/>
      <w:sz w:val="24"/>
      <w:szCs w:val="24"/>
      <w:lang w:eastAsia="el-GR"/>
    </w:rPr>
  </w:style>
  <w:style w:type="character" w:customStyle="1" w:styleId="4Char">
    <w:name w:val="Επικεφαλίδα 4 Char"/>
    <w:basedOn w:val="a0"/>
    <w:link w:val="4"/>
    <w:uiPriority w:val="9"/>
    <w:rsid w:val="001F3355"/>
    <w:rPr>
      <w:rFonts w:cstheme="minorHAnsi"/>
      <w:noProof/>
      <w:color w:val="767171" w:themeColor="background2" w:themeShade="80"/>
      <w:lang w:eastAsia="el-GR"/>
    </w:rPr>
  </w:style>
  <w:style w:type="character" w:customStyle="1" w:styleId="5Char">
    <w:name w:val="Επικεφαλίδα 5 Char"/>
    <w:basedOn w:val="a0"/>
    <w:link w:val="5"/>
    <w:uiPriority w:val="9"/>
    <w:rsid w:val="001F3355"/>
    <w:rPr>
      <w:rFonts w:eastAsiaTheme="majorEastAsia" w:cstheme="minorHAnsi"/>
      <w:i/>
      <w:iCs/>
      <w:noProof/>
      <w:color w:val="70AD47" w:themeColor="accent6"/>
      <w:lang w:eastAsia="el-GR" w:bidi="el-GR"/>
    </w:rPr>
  </w:style>
  <w:style w:type="character" w:customStyle="1" w:styleId="8Char">
    <w:name w:val="Επικεφαλίδα 8 Char"/>
    <w:basedOn w:val="a0"/>
    <w:link w:val="8"/>
    <w:uiPriority w:val="9"/>
    <w:rsid w:val="001F3355"/>
    <w:rPr>
      <w:rFonts w:asciiTheme="majorHAnsi" w:eastAsiaTheme="majorEastAsia" w:hAnsiTheme="majorHAnsi" w:cstheme="majorBidi"/>
      <w:b/>
      <w:bCs/>
      <w:i/>
      <w:iCs/>
      <w:color w:val="70AD47" w:themeColor="accent6"/>
      <w:sz w:val="20"/>
      <w:szCs w:val="20"/>
      <w:lang w:eastAsia="el-GR" w:bidi="el-GR"/>
    </w:rPr>
  </w:style>
  <w:style w:type="character" w:customStyle="1" w:styleId="9Char">
    <w:name w:val="Επικεφαλίδα 9 Char"/>
    <w:basedOn w:val="a0"/>
    <w:link w:val="9"/>
    <w:uiPriority w:val="9"/>
    <w:rsid w:val="001F3355"/>
    <w:rPr>
      <w:rFonts w:asciiTheme="majorHAnsi" w:eastAsiaTheme="majorEastAsia" w:hAnsiTheme="majorHAnsi" w:cstheme="majorBidi"/>
      <w:i/>
      <w:iCs/>
      <w:color w:val="70AD47" w:themeColor="accent6"/>
      <w:sz w:val="20"/>
      <w:szCs w:val="20"/>
      <w:lang w:eastAsia="el-GR" w:bidi="el-GR"/>
    </w:rPr>
  </w:style>
  <w:style w:type="character" w:customStyle="1" w:styleId="Char">
    <w:name w:val="Παράγραφος λίστας Char"/>
    <w:aliases w:val="List Paragraph compact Char,Normal bullet 2 Char,Paragraphe de liste 2 Char,Reference list Char,Bullet list Char,Numbered List Char,List Paragraph1 Char,1st level - Bullet List Paragraph Char,Lettre d'introduction Char"/>
    <w:link w:val="a3"/>
    <w:uiPriority w:val="34"/>
    <w:qFormat/>
    <w:locked/>
    <w:rsid w:val="001F3355"/>
  </w:style>
  <w:style w:type="table" w:customStyle="1" w:styleId="5-11">
    <w:name w:val="Πίνακας 5 με σκούρο πλέγμα - Έμφαση 11"/>
    <w:basedOn w:val="a1"/>
    <w:uiPriority w:val="50"/>
    <w:rsid w:val="001F3355"/>
    <w:pPr>
      <w:spacing w:after="0" w:line="240" w:lineRule="auto"/>
    </w:pPr>
    <w:rPr>
      <w:rFonts w:eastAsiaTheme="minorEastAsia"/>
      <w:sz w:val="21"/>
      <w:szCs w:val="21"/>
      <w:lang w:eastAsia="el-GR" w:bidi="el-G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4">
    <w:name w:val="header"/>
    <w:basedOn w:val="a"/>
    <w:link w:val="Char0"/>
    <w:uiPriority w:val="99"/>
    <w:unhideWhenUsed/>
    <w:rsid w:val="00BC116E"/>
    <w:pPr>
      <w:tabs>
        <w:tab w:val="center" w:pos="4153"/>
        <w:tab w:val="right" w:pos="8306"/>
      </w:tabs>
      <w:spacing w:after="0" w:line="240" w:lineRule="auto"/>
    </w:pPr>
  </w:style>
  <w:style w:type="character" w:customStyle="1" w:styleId="Char0">
    <w:name w:val="Κεφαλίδα Char"/>
    <w:basedOn w:val="a0"/>
    <w:link w:val="a4"/>
    <w:uiPriority w:val="99"/>
    <w:rsid w:val="00BC116E"/>
  </w:style>
  <w:style w:type="paragraph" w:styleId="a5">
    <w:name w:val="footer"/>
    <w:basedOn w:val="a"/>
    <w:link w:val="Char1"/>
    <w:uiPriority w:val="99"/>
    <w:unhideWhenUsed/>
    <w:rsid w:val="00BC116E"/>
    <w:pPr>
      <w:tabs>
        <w:tab w:val="center" w:pos="4153"/>
        <w:tab w:val="right" w:pos="8306"/>
      </w:tabs>
      <w:spacing w:after="0" w:line="240" w:lineRule="auto"/>
    </w:pPr>
  </w:style>
  <w:style w:type="character" w:customStyle="1" w:styleId="Char1">
    <w:name w:val="Υποσέλιδο Char"/>
    <w:basedOn w:val="a0"/>
    <w:link w:val="a5"/>
    <w:uiPriority w:val="99"/>
    <w:rsid w:val="00BC116E"/>
  </w:style>
  <w:style w:type="paragraph" w:styleId="Web">
    <w:name w:val="Normal (Web)"/>
    <w:basedOn w:val="a"/>
    <w:uiPriority w:val="99"/>
    <w:unhideWhenUsed/>
    <w:rsid w:val="003B7154"/>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ighlight">
    <w:name w:val="highlight"/>
    <w:basedOn w:val="a0"/>
    <w:rsid w:val="001F0456"/>
  </w:style>
  <w:style w:type="character" w:customStyle="1" w:styleId="markedcontent">
    <w:name w:val="markedcontent"/>
    <w:basedOn w:val="a0"/>
    <w:rsid w:val="0094032D"/>
  </w:style>
  <w:style w:type="paragraph" w:customStyle="1" w:styleId="msonormal0">
    <w:name w:val="msonormal"/>
    <w:basedOn w:val="a"/>
    <w:rsid w:val="000521DB"/>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156445">
      <w:bodyDiv w:val="1"/>
      <w:marLeft w:val="0"/>
      <w:marRight w:val="0"/>
      <w:marTop w:val="0"/>
      <w:marBottom w:val="0"/>
      <w:divBdr>
        <w:top w:val="none" w:sz="0" w:space="0" w:color="auto"/>
        <w:left w:val="none" w:sz="0" w:space="0" w:color="auto"/>
        <w:bottom w:val="none" w:sz="0" w:space="0" w:color="auto"/>
        <w:right w:val="none" w:sz="0" w:space="0" w:color="auto"/>
      </w:divBdr>
    </w:div>
    <w:div w:id="497117096">
      <w:bodyDiv w:val="1"/>
      <w:marLeft w:val="0"/>
      <w:marRight w:val="0"/>
      <w:marTop w:val="0"/>
      <w:marBottom w:val="0"/>
      <w:divBdr>
        <w:top w:val="none" w:sz="0" w:space="0" w:color="auto"/>
        <w:left w:val="none" w:sz="0" w:space="0" w:color="auto"/>
        <w:bottom w:val="none" w:sz="0" w:space="0" w:color="auto"/>
        <w:right w:val="none" w:sz="0" w:space="0" w:color="auto"/>
      </w:divBdr>
      <w:divsChild>
        <w:div w:id="1465275382">
          <w:marLeft w:val="446"/>
          <w:marRight w:val="0"/>
          <w:marTop w:val="200"/>
          <w:marBottom w:val="0"/>
          <w:divBdr>
            <w:top w:val="none" w:sz="0" w:space="0" w:color="auto"/>
            <w:left w:val="none" w:sz="0" w:space="0" w:color="auto"/>
            <w:bottom w:val="none" w:sz="0" w:space="0" w:color="auto"/>
            <w:right w:val="none" w:sz="0" w:space="0" w:color="auto"/>
          </w:divBdr>
        </w:div>
        <w:div w:id="376860690">
          <w:marLeft w:val="446"/>
          <w:marRight w:val="0"/>
          <w:marTop w:val="200"/>
          <w:marBottom w:val="0"/>
          <w:divBdr>
            <w:top w:val="none" w:sz="0" w:space="0" w:color="auto"/>
            <w:left w:val="none" w:sz="0" w:space="0" w:color="auto"/>
            <w:bottom w:val="none" w:sz="0" w:space="0" w:color="auto"/>
            <w:right w:val="none" w:sz="0" w:space="0" w:color="auto"/>
          </w:divBdr>
        </w:div>
      </w:divsChild>
    </w:div>
    <w:div w:id="1332368890">
      <w:bodyDiv w:val="1"/>
      <w:marLeft w:val="0"/>
      <w:marRight w:val="0"/>
      <w:marTop w:val="0"/>
      <w:marBottom w:val="0"/>
      <w:divBdr>
        <w:top w:val="none" w:sz="0" w:space="0" w:color="auto"/>
        <w:left w:val="none" w:sz="0" w:space="0" w:color="auto"/>
        <w:bottom w:val="none" w:sz="0" w:space="0" w:color="auto"/>
        <w:right w:val="none" w:sz="0" w:space="0" w:color="auto"/>
      </w:divBdr>
    </w:div>
    <w:div w:id="1549024977">
      <w:bodyDiv w:val="1"/>
      <w:marLeft w:val="0"/>
      <w:marRight w:val="0"/>
      <w:marTop w:val="0"/>
      <w:marBottom w:val="0"/>
      <w:divBdr>
        <w:top w:val="none" w:sz="0" w:space="0" w:color="auto"/>
        <w:left w:val="none" w:sz="0" w:space="0" w:color="auto"/>
        <w:bottom w:val="none" w:sz="0" w:space="0" w:color="auto"/>
        <w:right w:val="none" w:sz="0" w:space="0" w:color="auto"/>
      </w:divBdr>
      <w:divsChild>
        <w:div w:id="1743987178">
          <w:marLeft w:val="446"/>
          <w:marRight w:val="0"/>
          <w:marTop w:val="200"/>
          <w:marBottom w:val="0"/>
          <w:divBdr>
            <w:top w:val="none" w:sz="0" w:space="0" w:color="auto"/>
            <w:left w:val="none" w:sz="0" w:space="0" w:color="auto"/>
            <w:bottom w:val="none" w:sz="0" w:space="0" w:color="auto"/>
            <w:right w:val="none" w:sz="0" w:space="0" w:color="auto"/>
          </w:divBdr>
        </w:div>
        <w:div w:id="1132019345">
          <w:marLeft w:val="446"/>
          <w:marRight w:val="0"/>
          <w:marTop w:val="200"/>
          <w:marBottom w:val="0"/>
          <w:divBdr>
            <w:top w:val="none" w:sz="0" w:space="0" w:color="auto"/>
            <w:left w:val="none" w:sz="0" w:space="0" w:color="auto"/>
            <w:bottom w:val="none" w:sz="0" w:space="0" w:color="auto"/>
            <w:right w:val="none" w:sz="0" w:space="0" w:color="auto"/>
          </w:divBdr>
        </w:div>
      </w:divsChild>
    </w:div>
    <w:div w:id="1595892992">
      <w:bodyDiv w:val="1"/>
      <w:marLeft w:val="0"/>
      <w:marRight w:val="0"/>
      <w:marTop w:val="0"/>
      <w:marBottom w:val="0"/>
      <w:divBdr>
        <w:top w:val="none" w:sz="0" w:space="0" w:color="auto"/>
        <w:left w:val="none" w:sz="0" w:space="0" w:color="auto"/>
        <w:bottom w:val="none" w:sz="0" w:space="0" w:color="auto"/>
        <w:right w:val="none" w:sz="0" w:space="0" w:color="auto"/>
      </w:divBdr>
      <w:divsChild>
        <w:div w:id="687147913">
          <w:marLeft w:val="547"/>
          <w:marRight w:val="0"/>
          <w:marTop w:val="0"/>
          <w:marBottom w:val="0"/>
          <w:divBdr>
            <w:top w:val="none" w:sz="0" w:space="0" w:color="auto"/>
            <w:left w:val="none" w:sz="0" w:space="0" w:color="auto"/>
            <w:bottom w:val="none" w:sz="0" w:space="0" w:color="auto"/>
            <w:right w:val="none" w:sz="0" w:space="0" w:color="auto"/>
          </w:divBdr>
        </w:div>
        <w:div w:id="1144391961">
          <w:marLeft w:val="547"/>
          <w:marRight w:val="0"/>
          <w:marTop w:val="0"/>
          <w:marBottom w:val="0"/>
          <w:divBdr>
            <w:top w:val="none" w:sz="0" w:space="0" w:color="auto"/>
            <w:left w:val="none" w:sz="0" w:space="0" w:color="auto"/>
            <w:bottom w:val="none" w:sz="0" w:space="0" w:color="auto"/>
            <w:right w:val="none" w:sz="0" w:space="0" w:color="auto"/>
          </w:divBdr>
        </w:div>
        <w:div w:id="81416208">
          <w:marLeft w:val="547"/>
          <w:marRight w:val="0"/>
          <w:marTop w:val="0"/>
          <w:marBottom w:val="0"/>
          <w:divBdr>
            <w:top w:val="none" w:sz="0" w:space="0" w:color="auto"/>
            <w:left w:val="none" w:sz="0" w:space="0" w:color="auto"/>
            <w:bottom w:val="none" w:sz="0" w:space="0" w:color="auto"/>
            <w:right w:val="none" w:sz="0" w:space="0" w:color="auto"/>
          </w:divBdr>
        </w:div>
        <w:div w:id="222103996">
          <w:marLeft w:val="547"/>
          <w:marRight w:val="0"/>
          <w:marTop w:val="0"/>
          <w:marBottom w:val="0"/>
          <w:divBdr>
            <w:top w:val="none" w:sz="0" w:space="0" w:color="auto"/>
            <w:left w:val="none" w:sz="0" w:space="0" w:color="auto"/>
            <w:bottom w:val="none" w:sz="0" w:space="0" w:color="auto"/>
            <w:right w:val="none" w:sz="0" w:space="0" w:color="auto"/>
          </w:divBdr>
        </w:div>
        <w:div w:id="792138718">
          <w:marLeft w:val="547"/>
          <w:marRight w:val="0"/>
          <w:marTop w:val="0"/>
          <w:marBottom w:val="0"/>
          <w:divBdr>
            <w:top w:val="none" w:sz="0" w:space="0" w:color="auto"/>
            <w:left w:val="none" w:sz="0" w:space="0" w:color="auto"/>
            <w:bottom w:val="none" w:sz="0" w:space="0" w:color="auto"/>
            <w:right w:val="none" w:sz="0" w:space="0" w:color="auto"/>
          </w:divBdr>
        </w:div>
        <w:div w:id="1652753029">
          <w:marLeft w:val="547"/>
          <w:marRight w:val="0"/>
          <w:marTop w:val="0"/>
          <w:marBottom w:val="0"/>
          <w:divBdr>
            <w:top w:val="none" w:sz="0" w:space="0" w:color="auto"/>
            <w:left w:val="none" w:sz="0" w:space="0" w:color="auto"/>
            <w:bottom w:val="none" w:sz="0" w:space="0" w:color="auto"/>
            <w:right w:val="none" w:sz="0" w:space="0" w:color="auto"/>
          </w:divBdr>
        </w:div>
        <w:div w:id="584606553">
          <w:marLeft w:val="547"/>
          <w:marRight w:val="0"/>
          <w:marTop w:val="0"/>
          <w:marBottom w:val="0"/>
          <w:divBdr>
            <w:top w:val="none" w:sz="0" w:space="0" w:color="auto"/>
            <w:left w:val="none" w:sz="0" w:space="0" w:color="auto"/>
            <w:bottom w:val="none" w:sz="0" w:space="0" w:color="auto"/>
            <w:right w:val="none" w:sz="0" w:space="0" w:color="auto"/>
          </w:divBdr>
        </w:div>
        <w:div w:id="1486896822">
          <w:marLeft w:val="547"/>
          <w:marRight w:val="0"/>
          <w:marTop w:val="0"/>
          <w:marBottom w:val="0"/>
          <w:divBdr>
            <w:top w:val="none" w:sz="0" w:space="0" w:color="auto"/>
            <w:left w:val="none" w:sz="0" w:space="0" w:color="auto"/>
            <w:bottom w:val="none" w:sz="0" w:space="0" w:color="auto"/>
            <w:right w:val="none" w:sz="0" w:space="0" w:color="auto"/>
          </w:divBdr>
        </w:div>
      </w:divsChild>
    </w:div>
    <w:div w:id="1920283163">
      <w:bodyDiv w:val="1"/>
      <w:marLeft w:val="0"/>
      <w:marRight w:val="0"/>
      <w:marTop w:val="0"/>
      <w:marBottom w:val="0"/>
      <w:divBdr>
        <w:top w:val="none" w:sz="0" w:space="0" w:color="auto"/>
        <w:left w:val="none" w:sz="0" w:space="0" w:color="auto"/>
        <w:bottom w:val="none" w:sz="0" w:space="0" w:color="auto"/>
        <w:right w:val="none" w:sz="0" w:space="0" w:color="auto"/>
      </w:divBdr>
      <w:divsChild>
        <w:div w:id="110823342">
          <w:marLeft w:val="547"/>
          <w:marRight w:val="0"/>
          <w:marTop w:val="200"/>
          <w:marBottom w:val="0"/>
          <w:divBdr>
            <w:top w:val="none" w:sz="0" w:space="0" w:color="auto"/>
            <w:left w:val="none" w:sz="0" w:space="0" w:color="auto"/>
            <w:bottom w:val="none" w:sz="0" w:space="0" w:color="auto"/>
            <w:right w:val="none" w:sz="0" w:space="0" w:color="auto"/>
          </w:divBdr>
        </w:div>
        <w:div w:id="439111058">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FD83C-DA99-4276-A770-490EB653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Pages>
  <Words>236</Words>
  <Characters>1280</Characters>
  <Application>Microsoft Office Word</Application>
  <DocSecurity>0</DocSecurity>
  <Lines>10</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Χαβιάρα, Αννα</dc:creator>
  <cp:keywords/>
  <dc:description/>
  <cp:lastModifiedBy>ΑΔΑΜΟΠΟΥΛΟΥ ΑΓΑΠΗ</cp:lastModifiedBy>
  <cp:revision>39</cp:revision>
  <dcterms:created xsi:type="dcterms:W3CDTF">2023-06-09T11:48:00Z</dcterms:created>
  <dcterms:modified xsi:type="dcterms:W3CDTF">2024-11-01T08:16:00Z</dcterms:modified>
</cp:coreProperties>
</file>